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附件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诚信承诺函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深圳市龙华区发展研究院：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我单位深知本项目对贵单位的重要性和紧迫性，亦了解贵单位对廉政建设的相关要求，因此我单位承诺如下：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1.我单位本招标项目所提供的货物或服务未侵犯知识产权。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2.我单位参与本项目投标前三年内，在经营活动中没有违法记录。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3.我单位</w:t>
      </w:r>
      <w:r>
        <w:rPr>
          <w:rFonts w:ascii="仿宋" w:hAnsi="仿宋" w:eastAsia="仿宋" w:cs="Times New Roman"/>
          <w:sz w:val="30"/>
          <w:szCs w:val="30"/>
        </w:rPr>
        <w:t>提交的营业执照、资质证书、业绩证明、财务报告、社保缴纳记录、纳税证明、信用报告等所有材料均真实、合法、有效，复印件与原件完全一致，不存在伪造、变造、隐瞒事实或虚假陈述的情形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4.我单位未被列入失信被执行人、税收违法案件当事人名单、政府采购严重违法失信行为记录名单。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5.我单位参与该项目期间，严格遵循公平竞争的原则，不恶意串通，不妨碍其他报名公司的竞争行为，不损害采购人或者其他报名公司的合法权益。我单位已清楚，如违反上述要求，将自动放弃贵单位自本项目起所有采购项目事宜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6.我单位能够做到诚实守信，依照本项目采购文件需求内容、签署的采购合同的一切承诺履约。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7.我单位承诺本项目的报价不低于我单位的成本价，不恶意低价谋取项目。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30"/>
          <w:szCs w:val="30"/>
        </w:rPr>
        <w:t>8.</w:t>
      </w:r>
      <w:r>
        <w:rPr>
          <w:rFonts w:ascii="仿宋" w:hAnsi="仿宋" w:eastAsia="仿宋" w:cs="Times New Roman"/>
          <w:sz w:val="30"/>
          <w:szCs w:val="30"/>
        </w:rPr>
        <w:t>本单位与贵单位不存在影响采购公正性的利害关系；与其他参与本次采购的供应商不存在控股、管理关系或同一法定代表人情形，不存在串通报价、围标、陪标等不正当竞争行为。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9.我单位承诺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若中标（成交），本单位将严格按照合同约定履行义务，不转包、不违法分包，不擅自变更合同标的、价款、质量、履行期限等主要条款；严格按约定进度供货或服务，确保质量合格，杜绝偷工减料、以次充好等行为。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10.我单位承诺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严格遵守廉洁从业规定，不与贵单位工作人员及其近亲属发生不正当经济往来，不以任何形式向相关人员行贿、赠送礼品礼金、提供回扣或变相利益输送。如发现违规线索，自愿接受纪检监察部门调查处理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以上承诺，如有违反，我</w:t>
      </w:r>
      <w:r>
        <w:rPr>
          <w:rFonts w:ascii="仿宋" w:hAnsi="仿宋" w:eastAsia="仿宋" w:cs="Times New Roman"/>
          <w:sz w:val="30"/>
          <w:szCs w:val="30"/>
        </w:rPr>
        <w:t>单位自愿接受</w:t>
      </w:r>
      <w:r>
        <w:rPr>
          <w:rFonts w:hint="eastAsia" w:ascii="仿宋" w:hAnsi="仿宋" w:eastAsia="仿宋" w:cs="Times New Roman"/>
          <w:sz w:val="30"/>
          <w:szCs w:val="30"/>
        </w:rPr>
        <w:t>贵单位</w:t>
      </w:r>
      <w:r>
        <w:rPr>
          <w:rFonts w:ascii="仿宋" w:hAnsi="仿宋" w:eastAsia="仿宋" w:cs="Times New Roman"/>
          <w:sz w:val="30"/>
          <w:szCs w:val="30"/>
        </w:rPr>
        <w:t>作出的处理决定，包括但不限于取消投标资格、中标无效、列入不良行为记录名单、禁止在一定期限内参加</w:t>
      </w:r>
      <w:r>
        <w:rPr>
          <w:rFonts w:hint="eastAsia" w:ascii="仿宋" w:hAnsi="仿宋" w:eastAsia="仿宋" w:cs="Times New Roman"/>
          <w:sz w:val="30"/>
          <w:szCs w:val="30"/>
        </w:rPr>
        <w:t>贵单位</w:t>
      </w:r>
      <w:r>
        <w:rPr>
          <w:rFonts w:ascii="仿宋" w:hAnsi="仿宋" w:eastAsia="仿宋" w:cs="Times New Roman"/>
          <w:sz w:val="30"/>
          <w:szCs w:val="30"/>
        </w:rPr>
        <w:t>及所属系统采购活动等，并承担由此产生的一切法律责任和经济损失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>
      <w:pPr>
        <w:pStyle w:val="2"/>
        <w:rPr>
          <w:rFonts w:hint="eastAsia" w:ascii="仿宋" w:hAnsi="仿宋" w:eastAsia="仿宋" w:cs="Times New Roman"/>
          <w:sz w:val="30"/>
          <w:szCs w:val="30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p>
      <w:pPr>
        <w:spacing w:line="560" w:lineRule="exact"/>
        <w:ind w:firstLine="3750" w:firstLineChars="125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承诺单位（公司）盖章：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                        年   月   日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6881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4"/>
    <w:rsid w:val="001151EC"/>
    <w:rsid w:val="003B1A5D"/>
    <w:rsid w:val="005A6013"/>
    <w:rsid w:val="00B44754"/>
    <w:rsid w:val="00BF05CF"/>
    <w:rsid w:val="00BF4154"/>
    <w:rsid w:val="00DF7D5B"/>
    <w:rsid w:val="051110B4"/>
    <w:rsid w:val="3B0822E3"/>
    <w:rsid w:val="3EF93472"/>
    <w:rsid w:val="4E79234E"/>
    <w:rsid w:val="50105ED2"/>
    <w:rsid w:val="6D2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608</Characters>
  <Lines>30</Lines>
  <Paragraphs>25</Paragraphs>
  <TotalTime>37</TotalTime>
  <ScaleCrop>false</ScaleCrop>
  <LinksUpToDate>false</LinksUpToDate>
  <CharactersWithSpaces>1184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2026-07-02T08:21:00Z</dcterms:created>
  <dc:creator>admin</dc:creator>
  <cp:lastModifiedBy>admin</cp:lastModifiedBy>
  <dcterms:modified xsi:type="dcterms:W3CDTF">2026-07-07T01:41:59Z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4B06F6B2BA7C45F18668DD38F92D7A2B</vt:lpwstr>
  </property>
</Properties>
</file>