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4FC1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299AA9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220F4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龙华区环城绿道建设项目（环观南段）简介</w:t>
      </w:r>
    </w:p>
    <w:p w14:paraId="184FFDC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C898B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 w14:paraId="7ED4A64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龙华区环城绿道建设项目（环观南段）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1846C47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二、项目基本情况</w:t>
      </w:r>
    </w:p>
    <w:p w14:paraId="6B702C0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</w:t>
      </w:r>
      <w:r>
        <w:rPr>
          <w:rFonts w:ascii="仿宋_GB2312" w:eastAsia="仿宋_GB2312"/>
          <w:sz w:val="32"/>
          <w:szCs w:val="32"/>
        </w:rPr>
        <w:t>位于观湖街道，</w:t>
      </w:r>
      <w:r>
        <w:rPr>
          <w:rFonts w:ascii="仿宋_GB2312" w:eastAsia="仿宋_GB2312"/>
          <w:sz w:val="32"/>
        </w:rPr>
        <w:t>北接五和大道，南接樟坑径城市公园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ascii="仿宋_GB2312" w:eastAsia="仿宋_GB2312"/>
          <w:sz w:val="32"/>
        </w:rPr>
        <w:t>该段绿道北侧与省立绿道5 号线衔接，将樟坑径城市公园、环樟坑径水库段进行连接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ascii="仿宋_GB2312" w:eastAsia="仿宋_GB2312"/>
          <w:sz w:val="32"/>
          <w:szCs w:val="32"/>
        </w:rPr>
        <w:t>项目以“客家人文画廊”为主题，拟打造最富有自然乡土气息的生态型绿道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 w14:paraId="3D4D712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三、建设内容和规模</w:t>
      </w:r>
    </w:p>
    <w:p w14:paraId="53A29E4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本项目</w:t>
      </w:r>
      <w:r>
        <w:rPr>
          <w:rFonts w:ascii="仿宋_GB2312" w:eastAsia="仿宋_GB2312"/>
          <w:sz w:val="32"/>
          <w:szCs w:val="32"/>
        </w:rPr>
        <w:t>全长约</w:t>
      </w:r>
      <w:r>
        <w:rPr>
          <w:rFonts w:hint="default" w:ascii="仿宋_GB2312" w:eastAsia="仿宋_GB2312"/>
          <w:sz w:val="32"/>
          <w:szCs w:val="32"/>
        </w:rPr>
        <w:t>16.7</w:t>
      </w:r>
      <w:r>
        <w:rPr>
          <w:rFonts w:ascii="仿宋_GB2312" w:eastAsia="仿宋_GB2312"/>
          <w:sz w:val="32"/>
          <w:szCs w:val="32"/>
        </w:rPr>
        <w:t>公里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，主要</w:t>
      </w:r>
      <w:r>
        <w:rPr>
          <w:rFonts w:ascii="仿宋_GB2312" w:eastAsia="仿宋_GB2312"/>
          <w:sz w:val="32"/>
          <w:szCs w:val="32"/>
        </w:rPr>
        <w:t>建设内容包括：栈道、绿道及防火通道修建、沿线区域场地处理、植物林相改造、景观节点打造、边坡治理、标识系统完善及给排水相关市政设施等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540E9BA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四、项目投资估算</w:t>
      </w:r>
    </w:p>
    <w:p w14:paraId="09094DC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项目总投资暂估21663.81万元。</w:t>
      </w:r>
      <w:bookmarkStart w:id="0" w:name="_GoBack"/>
      <w:bookmarkEnd w:id="0"/>
    </w:p>
    <w:p w14:paraId="51F3D1B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FF45C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0077613A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E63A"/>
    <w:rsid w:val="1F6CC837"/>
    <w:rsid w:val="3877B0E6"/>
    <w:rsid w:val="3CEF8A42"/>
    <w:rsid w:val="3FC9335D"/>
    <w:rsid w:val="3FF11B4A"/>
    <w:rsid w:val="40CD702A"/>
    <w:rsid w:val="42FE1B57"/>
    <w:rsid w:val="4BF5D84E"/>
    <w:rsid w:val="4DFEE377"/>
    <w:rsid w:val="587F020D"/>
    <w:rsid w:val="5B3FEF75"/>
    <w:rsid w:val="5BFE52D2"/>
    <w:rsid w:val="5EDF7444"/>
    <w:rsid w:val="5FAF0C9A"/>
    <w:rsid w:val="6BF56C65"/>
    <w:rsid w:val="6D3907CC"/>
    <w:rsid w:val="6FE5FD30"/>
    <w:rsid w:val="6FF73F33"/>
    <w:rsid w:val="77FDD6D1"/>
    <w:rsid w:val="7AE90387"/>
    <w:rsid w:val="7AFF479C"/>
    <w:rsid w:val="7BAD2461"/>
    <w:rsid w:val="7BCB0B0C"/>
    <w:rsid w:val="7EFFDBB9"/>
    <w:rsid w:val="7F7FE1FC"/>
    <w:rsid w:val="96D734E7"/>
    <w:rsid w:val="9F65FF72"/>
    <w:rsid w:val="ABBF2932"/>
    <w:rsid w:val="BF0A974F"/>
    <w:rsid w:val="CB9E6CF0"/>
    <w:rsid w:val="CCFE2E49"/>
    <w:rsid w:val="CF3D2F15"/>
    <w:rsid w:val="D4EF8A70"/>
    <w:rsid w:val="D7F7A210"/>
    <w:rsid w:val="DFAD4DFA"/>
    <w:rsid w:val="EFEC8F76"/>
    <w:rsid w:val="EFFFD937"/>
    <w:rsid w:val="F5F733DE"/>
    <w:rsid w:val="FBFF3281"/>
    <w:rsid w:val="FC6C7F23"/>
    <w:rsid w:val="FDFEF8D4"/>
    <w:rsid w:val="FDFF7161"/>
    <w:rsid w:val="FEB73EE3"/>
    <w:rsid w:val="FECFA116"/>
    <w:rsid w:val="FEF39DA1"/>
    <w:rsid w:val="FFF68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"/>
    <w:basedOn w:val="1"/>
    <w:next w:val="2"/>
    <w:qFormat/>
    <w:uiPriority w:val="0"/>
    <w:pPr>
      <w:spacing w:afterLines="0" w:afterAutospacing="0" w:line="560" w:lineRule="exact"/>
      <w:ind w:left="0" w:leftChar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267</Characters>
  <Lines>0</Lines>
  <Paragraphs>0</Paragraphs>
  <TotalTime>4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2023-06-10T01:47:00Z</dcterms:created>
  <dc:creator>zy</dc:creator>
  <cp:lastModifiedBy>KBWu</cp:lastModifiedBy>
  <cp:lastPrinted>2024-03-26T07:32:00Z</cp:lastPrinted>
  <dcterms:modified xsi:type="dcterms:W3CDTF">2025-05-07T06:39:34Z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eyJoZGlkIjoiMTdiNGNjYzNjYjA3YmI1ZTYyM2U1NGRlMmZmZGIyZTUiLCJ1c2VySWQiOiI1MjkxMzEyMDQifQ==</vt:lpwstr>
  </property>
  <property fmtid="{D5CDD505-2E9C-101B-9397-08002B2CF9AE}" pid="4" name="ICV">
    <vt:lpwstr>0BB45124988D4CC5BC8DAFE1878B466E_13</vt:lpwstr>
  </property>
</Properties>
</file>