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黑体" w:hAnsi="黑体" w:eastAsia="黑体" w:cs="黑体"/>
          <w:bCs/>
          <w:color w:val="000000"/>
          <w:kern w:val="0"/>
          <w:sz w:val="32"/>
          <w:szCs w:val="32"/>
          <w:highlight w:val="none"/>
          <w:u w:val="none"/>
          <w:lang w:val="en-US" w:eastAsia="zh-CN"/>
        </w:rPr>
      </w:pPr>
      <w:bookmarkStart w:id="0" w:name="_Toc491943253"/>
      <w:r>
        <w:rPr>
          <w:rFonts w:hint="eastAsia" w:ascii="黑体" w:hAnsi="黑体" w:eastAsia="黑体" w:cs="黑体"/>
          <w:bCs/>
          <w:color w:val="000000"/>
          <w:kern w:val="0"/>
          <w:sz w:val="32"/>
          <w:szCs w:val="32"/>
          <w:highlight w:val="none"/>
          <w:u w:val="none"/>
          <w:lang w:val="en-US" w:eastAsia="zh-CN"/>
        </w:rPr>
        <w:t>附件：</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深圳市龙华区关于招大商招优商招好商</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lang w:eastAsia="zh-CN"/>
        </w:rPr>
        <w:t>的</w:t>
      </w:r>
      <w:r>
        <w:rPr>
          <w:rFonts w:hint="eastAsia" w:ascii="方正小标宋简体" w:hAnsi="方正小标宋简体" w:eastAsia="方正小标宋简体" w:cs="方正小标宋简体"/>
          <w:bCs/>
          <w:color w:val="000000"/>
          <w:kern w:val="0"/>
          <w:sz w:val="44"/>
          <w:szCs w:val="44"/>
          <w:highlight w:val="none"/>
          <w:u w:val="none"/>
        </w:rPr>
        <w:t>若干措施</w:t>
      </w:r>
      <w:r>
        <w:rPr>
          <w:rFonts w:hint="eastAsia" w:ascii="方正小标宋简体" w:hAnsi="方正小标宋简体" w:eastAsia="方正小标宋简体" w:cs="方正小标宋简体"/>
          <w:bCs/>
          <w:color w:val="000000"/>
          <w:kern w:val="0"/>
          <w:sz w:val="44"/>
          <w:szCs w:val="44"/>
          <w:highlight w:val="none"/>
          <w:u w:val="none"/>
          <w:lang w:eastAsia="zh-CN"/>
        </w:rPr>
        <w:t>操作规程</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kern w:val="0"/>
          <w:sz w:val="32"/>
          <w:szCs w:val="32"/>
          <w:highlight w:val="none"/>
          <w:u w:val="none"/>
          <w:lang w:eastAsia="zh-CN"/>
        </w:rPr>
      </w:pPr>
      <w:r>
        <w:rPr>
          <w:rFonts w:hint="eastAsia" w:ascii="仿宋_GB2312" w:hAnsi="仿宋_GB2312" w:eastAsia="仿宋_GB2312" w:cs="仿宋_GB2312"/>
          <w:b w:val="0"/>
          <w:bCs/>
          <w:color w:val="000000"/>
          <w:kern w:val="0"/>
          <w:sz w:val="32"/>
          <w:szCs w:val="32"/>
          <w:highlight w:val="none"/>
          <w:u w:val="none"/>
          <w:lang w:eastAsia="zh-CN"/>
        </w:rPr>
        <w:t>（</w:t>
      </w:r>
      <w:r>
        <w:rPr>
          <w:rFonts w:hint="eastAsia" w:ascii="仿宋_GB2312" w:hAnsi="仿宋_GB2312" w:eastAsia="仿宋_GB2312" w:cs="仿宋_GB2312"/>
          <w:b w:val="0"/>
          <w:bCs/>
          <w:color w:val="000000"/>
          <w:kern w:val="0"/>
          <w:sz w:val="32"/>
          <w:szCs w:val="32"/>
          <w:highlight w:val="none"/>
          <w:u w:val="none"/>
          <w:lang w:val="en-US" w:eastAsia="zh-CN"/>
        </w:rPr>
        <w:t>修订稿</w:t>
      </w:r>
      <w:r>
        <w:rPr>
          <w:rFonts w:hint="eastAsia" w:ascii="仿宋_GB2312" w:hAnsi="仿宋_GB2312" w:eastAsia="仿宋_GB2312" w:cs="仿宋_GB2312"/>
          <w:b w:val="0"/>
          <w:bCs/>
          <w:color w:val="000000"/>
          <w:kern w:val="0"/>
          <w:sz w:val="32"/>
          <w:szCs w:val="32"/>
          <w:highlight w:val="none"/>
          <w:u w:val="none"/>
          <w:lang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eastAsia="仿宋_GB2312"/>
          <w:highlight w:val="none"/>
          <w:u w:val="none"/>
          <w:lang w:val="en-US" w:eastAsia="zh-CN"/>
        </w:rPr>
      </w:pPr>
      <w:r>
        <w:rPr>
          <w:rFonts w:ascii="仿宋_GB2312" w:hAnsi="宋体" w:eastAsia="仿宋_GB2312" w:cs="仿宋_GB2312"/>
          <w:color w:val="000000"/>
          <w:kern w:val="0"/>
          <w:sz w:val="31"/>
          <w:szCs w:val="31"/>
          <w:highlight w:val="none"/>
          <w:u w:val="none"/>
          <w:lang w:val="en-US" w:eastAsia="zh-CN" w:bidi="ar"/>
        </w:rPr>
        <w:t>深圳市龙华区</w:t>
      </w:r>
      <w:r>
        <w:rPr>
          <w:rFonts w:hint="eastAsia" w:ascii="仿宋_GB2312" w:hAnsi="宋体" w:eastAsia="仿宋_GB2312" w:cs="仿宋_GB2312"/>
          <w:color w:val="000000"/>
          <w:kern w:val="0"/>
          <w:sz w:val="31"/>
          <w:szCs w:val="31"/>
          <w:highlight w:val="none"/>
          <w:u w:val="none"/>
          <w:lang w:val="en-US" w:eastAsia="zh-Hans" w:bidi="ar"/>
        </w:rPr>
        <w:t>招商引资领导小组办公室</w:t>
      </w:r>
    </w:p>
    <w:p>
      <w:pPr>
        <w:keepNext w:val="0"/>
        <w:keepLines w:val="0"/>
        <w:pageBreakBefore w:val="0"/>
        <w:shd w:val="clea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u w:val="none"/>
        </w:rPr>
        <w:sectPr>
          <w:pgSz w:w="11906" w:h="16838"/>
          <w:pgMar w:top="2098" w:right="1701" w:bottom="1984" w:left="1587" w:header="851" w:footer="992" w:gutter="0"/>
          <w:pgNumType w:start="0"/>
          <w:cols w:space="720" w:num="1"/>
          <w:docGrid w:type="lines" w:linePitch="312" w:charSpace="0"/>
        </w:sectPr>
      </w:pPr>
      <w:r>
        <w:rPr>
          <w:rFonts w:hint="eastAsia" w:ascii="仿宋_GB2312" w:hAnsi="宋体" w:eastAsia="仿宋_GB2312" w:cs="仿宋_GB2312"/>
          <w:color w:val="000000"/>
          <w:kern w:val="0"/>
          <w:sz w:val="31"/>
          <w:szCs w:val="31"/>
          <w:highlight w:val="none"/>
          <w:u w:val="none"/>
          <w:lang w:val="en-US" w:eastAsia="zh-CN" w:bidi="ar"/>
        </w:rPr>
        <w:t>2022年9月</w:t>
      </w:r>
    </w:p>
    <w:p>
      <w:pPr>
        <w:keepNext w:val="0"/>
        <w:keepLines w:val="0"/>
        <w:pageBreakBefore w:val="0"/>
        <w:widowControl/>
        <w:shd w:val="clea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color w:val="000000" w:themeColor="text1"/>
          <w:kern w:val="0"/>
          <w:sz w:val="44"/>
          <w:szCs w:val="44"/>
          <w:highlight w:val="none"/>
          <w:u w:val="none" w:color="auto"/>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highlight w:val="none"/>
          <w:u w:val="none" w:color="auto"/>
          <w14:textFill>
            <w14:solidFill>
              <w14:schemeClr w14:val="tx1"/>
            </w14:solidFill>
          </w14:textFill>
        </w:rPr>
        <w:t>目录</w:t>
      </w:r>
    </w:p>
    <w:p>
      <w:pPr>
        <w:keepNext w:val="0"/>
        <w:keepLines w:val="0"/>
        <w:pageBreakBefore w:val="0"/>
        <w:widowControl/>
        <w:shd w:val="clear"/>
        <w:kinsoku/>
        <w:wordWrap/>
        <w:overflowPunct/>
        <w:topLinePunct w:val="0"/>
        <w:autoSpaceDE/>
        <w:autoSpaceDN/>
        <w:bidi w:val="0"/>
        <w:spacing w:line="560" w:lineRule="exact"/>
        <w:jc w:val="center"/>
        <w:textAlignment w:val="auto"/>
        <w:rPr>
          <w:rFonts w:hint="eastAsia" w:ascii="宋体" w:hAnsi="宋体" w:eastAsia="宋体" w:cs="宋体"/>
          <w:bCs/>
          <w:color w:val="000000" w:themeColor="text1"/>
          <w:kern w:val="0"/>
          <w:sz w:val="28"/>
          <w:szCs w:val="28"/>
          <w:highlight w:val="none"/>
          <w:u w:val="none" w:color="auto"/>
          <w14:textFill>
            <w14:solidFill>
              <w14:schemeClr w14:val="tx1"/>
            </w14:solidFill>
          </w14:textFill>
        </w:rPr>
      </w:pP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"1-1" \f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_Toc1345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百强</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_Toc1345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_Toc2113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境内</w:t>
      </w:r>
      <w:r>
        <w:rPr>
          <w:rFonts w:hint="eastAsia" w:ascii="宋体" w:hAnsi="宋体" w:eastAsia="宋体" w:cs="宋体"/>
          <w:sz w:val="28"/>
          <w:szCs w:val="28"/>
          <w:highlight w:val="none"/>
          <w:lang w:eastAsia="zh-CN"/>
        </w:rPr>
        <w:t>外</w:t>
      </w:r>
      <w:r>
        <w:rPr>
          <w:rFonts w:hint="eastAsia" w:ascii="宋体" w:hAnsi="宋体" w:eastAsia="宋体" w:cs="宋体"/>
          <w:sz w:val="28"/>
          <w:szCs w:val="28"/>
          <w:highlight w:val="none"/>
        </w:rPr>
        <w:t>上市企业落户资助类操作规程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_Toc2113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11</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_Toc13898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符合龙华区产业导向企业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_Toc13898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20</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_Toc20739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细分行业领域单项冠军企业落户资助类操作规程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_Toc20739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28</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_Toc29839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专精特新企业落户资助类操作规程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_Toc29839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_Toc1566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国际高端研发型企业</w:t>
      </w:r>
      <w:r>
        <w:rPr>
          <w:rFonts w:hint="eastAsia" w:ascii="宋体" w:hAnsi="宋体" w:eastAsia="宋体" w:cs="宋体"/>
          <w:sz w:val="28"/>
          <w:szCs w:val="28"/>
          <w:highlight w:val="none"/>
          <w:lang w:eastAsia="zh-CN"/>
        </w:rPr>
        <w:t>落户</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46</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_Toc1741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“碳达峰”投资项目</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_Toc1741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55</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_Toc26266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潜力型创业企业落户资助类操作规程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_Toc26266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_Toc11802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强链补链优质企业</w:t>
      </w:r>
      <w:r>
        <w:rPr>
          <w:rFonts w:hint="eastAsia" w:ascii="宋体" w:hAnsi="宋体" w:eastAsia="宋体" w:cs="宋体"/>
          <w:sz w:val="28"/>
          <w:szCs w:val="28"/>
          <w:highlight w:val="none"/>
        </w:rPr>
        <w:t>项目资助类操作规程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_Toc11802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74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_Toc15764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智能制造产业</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_Toc15764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86</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_Toc19748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互联网企业落户资助类操作规程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_Toc19748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95</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_Toc21672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新一代人工智能企业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_Toc21672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103</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_Toc2798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集成电路企业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_Toc2798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113</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_Toc29531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数字文化产业企业落户资助类操作规程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_Toc29531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125</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_Toc840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数字经济重点产业链企业落户资助类操作规程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_Toc840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134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_Toc30480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外商投资股权投资企业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_Toc30480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143</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_Toc29565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软件和信息技术服务</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_Toc29565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152</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_Toc28563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电子商务</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_Toc28563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161</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_Toc32043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专业服务机构</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_Toc32043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170</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_Toc3336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优质企业服务平台</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_Toc3336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179</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_Toc14585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连锁经营</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_Toc14585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188</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_Toc21053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新引进优质企业用房成本资助类操作规程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_Toc21053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197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_Toc24602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新引进优质企业</w:t>
      </w:r>
      <w:r>
        <w:rPr>
          <w:rFonts w:hint="eastAsia" w:ascii="宋体" w:hAnsi="宋体" w:eastAsia="宋体" w:cs="宋体"/>
          <w:sz w:val="28"/>
          <w:szCs w:val="28"/>
          <w:highlight w:val="none"/>
          <w:lang w:eastAsia="zh-CN"/>
        </w:rPr>
        <w:t>装修</w:t>
      </w:r>
      <w:r>
        <w:rPr>
          <w:rFonts w:hint="eastAsia" w:ascii="宋体" w:hAnsi="宋体" w:eastAsia="宋体" w:cs="宋体"/>
          <w:sz w:val="28"/>
          <w:szCs w:val="28"/>
          <w:highlight w:val="none"/>
        </w:rPr>
        <w:t>成本资助类操作规程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_Toc24602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207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_Toc22200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重点</w:t>
      </w:r>
      <w:r>
        <w:rPr>
          <w:rFonts w:hint="eastAsia" w:ascii="宋体" w:hAnsi="宋体" w:eastAsia="宋体" w:cs="宋体"/>
          <w:sz w:val="28"/>
          <w:szCs w:val="28"/>
          <w:highlight w:val="none"/>
          <w:lang w:eastAsia="zh-CN"/>
        </w:rPr>
        <w:t>招商引资</w:t>
      </w:r>
      <w:r>
        <w:rPr>
          <w:rFonts w:hint="eastAsia" w:ascii="宋体" w:hAnsi="宋体" w:eastAsia="宋体" w:cs="宋体"/>
          <w:sz w:val="28"/>
          <w:szCs w:val="28"/>
          <w:highlight w:val="none"/>
        </w:rPr>
        <w:t>企业招引</w:t>
      </w:r>
      <w:r>
        <w:rPr>
          <w:rFonts w:hint="eastAsia" w:ascii="宋体" w:hAnsi="宋体" w:eastAsia="宋体" w:cs="宋体"/>
          <w:sz w:val="28"/>
          <w:szCs w:val="28"/>
          <w:highlight w:val="none"/>
          <w:lang w:eastAsia="zh-CN"/>
        </w:rPr>
        <w:t>高级管理人员或业务骨干</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_Toc22200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217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_Toc19123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开展</w:t>
      </w:r>
      <w:r>
        <w:rPr>
          <w:rFonts w:hint="eastAsia" w:ascii="宋体" w:hAnsi="宋体" w:eastAsia="宋体" w:cs="宋体"/>
          <w:sz w:val="28"/>
          <w:szCs w:val="28"/>
          <w:highlight w:val="none"/>
        </w:rPr>
        <w:t>投资推广、产业交流等活动资助类操作规程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_Toc19123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227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_Toc32240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产业园区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商业楼宇招优引强资助类操作规程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_Toc32240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244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_Toc12958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企业服务站招商引资</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_Toc12958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267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3"/>
        <w:keepNext w:val="0"/>
        <w:keepLines w:val="0"/>
        <w:pageBreakBefore w:val="0"/>
        <w:widowControl w:val="0"/>
        <w:shd w:val="clear"/>
        <w:kinsoku/>
        <w:wordWrap/>
        <w:overflowPunct w:val="0"/>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bookmarkStart w:id="1" w:name="_Toc9742"/>
      <w:bookmarkStart w:id="2" w:name="_Toc7360"/>
      <w:bookmarkStart w:id="3" w:name="_Toc1411"/>
      <w:bookmarkStart w:id="4" w:name="_Toc31876"/>
      <w:bookmarkStart w:id="5" w:name="_Toc31735"/>
      <w:bookmarkStart w:id="6" w:name="_Toc1345"/>
      <w:bookmarkStart w:id="7" w:name="_Toc29257"/>
      <w:bookmarkStart w:id="8" w:name="_Toc3720"/>
      <w:bookmarkStart w:id="9" w:name="_Toc30064"/>
      <w:r>
        <w:rPr>
          <w:rFonts w:hint="eastAsia" w:ascii="方正小标宋简体" w:hAnsi="方正小标宋简体" w:eastAsia="方正小标宋简体" w:cs="方正小标宋简体"/>
          <w:bCs/>
          <w:color w:val="000000"/>
          <w:kern w:val="0"/>
          <w:sz w:val="44"/>
          <w:szCs w:val="44"/>
          <w:highlight w:val="none"/>
          <w:u w:val="none"/>
          <w:lang w:val="en-US" w:eastAsia="zh-CN"/>
        </w:rPr>
        <w:t>百强</w:t>
      </w:r>
      <w:r>
        <w:rPr>
          <w:rFonts w:hint="eastAsia" w:ascii="方正小标宋简体" w:hAnsi="方正小标宋简体" w:eastAsia="方正小标宋简体" w:cs="方正小标宋简体"/>
          <w:bCs/>
          <w:color w:val="000000"/>
          <w:kern w:val="0"/>
          <w:sz w:val="44"/>
          <w:szCs w:val="44"/>
          <w:highlight w:val="none"/>
          <w:u w:val="none"/>
        </w:rPr>
        <w:t>企业落户资助类操作规程</w:t>
      </w:r>
      <w:bookmarkEnd w:id="0"/>
      <w:bookmarkEnd w:id="1"/>
      <w:bookmarkEnd w:id="2"/>
      <w:bookmarkEnd w:id="3"/>
      <w:bookmarkEnd w:id="4"/>
      <w:bookmarkEnd w:id="5"/>
      <w:bookmarkEnd w:id="6"/>
      <w:bookmarkEnd w:id="7"/>
      <w:bookmarkEnd w:id="8"/>
      <w:bookmarkEnd w:id="9"/>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1"/>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新引进的美国《财富》杂志发布</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的“世界500</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强”企业（限企业总部、一级子公司及二级子公司），且上年度产值规模或营业收入超</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过100亿元且纳税总额不低于2亿元的，给予一次性5000万</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新引进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的中国企业联合会与中国企业家协会联合发布的“中国500强”企业（限总部或一级子公司），且上年度产值规模或营业收入超过50亿元且纳税总额不低于1亿元的，给予一次性3000万元的奖励；新引进的中国企业联合会与中国企业家协会联合发布的“中国服务业500强”、“中国制造业500强”、全国工商联发布的“中国民营500强”企业总部，且</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上年度</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产值规模或营业收入超过10亿元且纳税总额不低于3000万元的，给予一次性1000万元的奖励。</w:t>
      </w:r>
    </w:p>
    <w:p>
      <w:pPr>
        <w:keepNext w:val="0"/>
        <w:keepLines w:val="0"/>
        <w:pageBreakBefore w:val="0"/>
        <w:widowControl w:val="0"/>
        <w:shd w:val="clear"/>
        <w:tabs>
          <w:tab w:val="left" w:pos="7887"/>
        </w:tabs>
        <w:kinsoku/>
        <w:wordWrap/>
        <w:overflowPunct w:val="0"/>
        <w:topLinePunct w:val="0"/>
        <w:autoSpaceDE/>
        <w:autoSpaceDN/>
        <w:bidi w:val="0"/>
        <w:spacing w:line="560" w:lineRule="exact"/>
        <w:ind w:firstLine="640" w:firstLineChars="200"/>
        <w:textAlignment w:val="auto"/>
        <w:rPr>
          <w:rFonts w:hint="default"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r>
        <w:rPr>
          <w:rFonts w:hint="eastAsia" w:ascii="黑体" w:hAnsi="黑体" w:eastAsia="黑体" w:cs="黑体"/>
          <w:bCs/>
          <w:color w:val="000000" w:themeColor="text1"/>
          <w:sz w:val="32"/>
          <w:szCs w:val="32"/>
          <w:highlight w:val="none"/>
          <w:lang w:eastAsia="zh-CN"/>
          <w14:textFill>
            <w14:solidFill>
              <w14:schemeClr w14:val="tx1"/>
            </w14:solidFill>
          </w14:textFill>
        </w:rPr>
        <w:tab/>
      </w:r>
      <w:r>
        <w:rPr>
          <w:rFonts w:hint="eastAsia" w:ascii="黑体" w:hAnsi="黑体" w:eastAsia="黑体" w:cs="黑体"/>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符合以下条件之一：</w:t>
      </w:r>
    </w:p>
    <w:p>
      <w:pPr>
        <w:pStyle w:val="2"/>
        <w:shd w:val="clear"/>
        <w:ind w:firstLine="640" w:firstLineChars="20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1.属于</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美国《财富》杂志发布</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的“世界500</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强”企业（限总部、一级子公司或二级子公司），</w:t>
      </w:r>
      <w:r>
        <w:rPr>
          <w:rFonts w:hint="eastAsia" w:ascii="Calibri" w:hAnsi="Calibri" w:eastAsia="仿宋_GB2312" w:cs="Times New Roman"/>
          <w:color w:val="000000" w:themeColor="text1"/>
          <w:kern w:val="2"/>
          <w:sz w:val="32"/>
          <w:szCs w:val="22"/>
          <w:highlight w:val="none"/>
          <w:u w:val="none"/>
          <w:lang w:val="en-US" w:eastAsia="zh-Hans" w:bidi="ar-SA"/>
          <w14:textFill>
            <w14:solidFill>
              <w14:schemeClr w14:val="tx1"/>
            </w14:solidFill>
          </w14:textFill>
        </w:rPr>
        <w:t>落户龙华</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区上年度产值规模或营业收入超</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过100亿元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且纳税总额不低于2亿元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pStyle w:val="2"/>
        <w:shd w:val="clear"/>
        <w:ind w:firstLine="640" w:firstLineChars="20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22"/>
          <w:highlight w:val="none"/>
          <w:u w:val="none"/>
          <w:lang w:val="en-US" w:eastAsia="zh-CN"/>
          <w14:textFill>
            <w14:solidFill>
              <w14:schemeClr w14:val="tx1"/>
            </w14:solidFill>
          </w14:textFill>
        </w:rPr>
        <w:t>2.属于</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中国企业联合会与中国企业家协会联合发布的“中国500强”企业（</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限</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总部或一级子公司），</w:t>
      </w:r>
      <w:r>
        <w:rPr>
          <w:rFonts w:hint="eastAsia" w:ascii="Calibri" w:hAnsi="Calibri" w:eastAsia="仿宋_GB2312" w:cs="Times New Roman"/>
          <w:color w:val="000000" w:themeColor="text1"/>
          <w:kern w:val="2"/>
          <w:sz w:val="32"/>
          <w:szCs w:val="22"/>
          <w:highlight w:val="none"/>
          <w:u w:val="none"/>
          <w:lang w:val="en-US" w:eastAsia="zh-Hans" w:bidi="ar-SA"/>
          <w14:textFill>
            <w14:solidFill>
              <w14:schemeClr w14:val="tx1"/>
            </w14:solidFill>
          </w14:textFill>
        </w:rPr>
        <w:t>落户龙华</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区上年度</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产值规模或营业收入超过50亿元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且纳税总额不低于1亿元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pStyle w:val="2"/>
        <w:shd w:val="clear"/>
        <w:ind w:firstLine="640" w:firstLineChars="20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3.属于中国企业联合会与中国企业家协会联合发布的“中国服务业500强”企业或“中国制造业500强”企业，或属于全国工商联发布的“中国民营500强”企业，</w:t>
      </w:r>
      <w:r>
        <w:rPr>
          <w:rFonts w:hint="eastAsia" w:ascii="Calibri" w:hAnsi="Calibri" w:eastAsia="仿宋_GB2312" w:cs="Times New Roman"/>
          <w:color w:val="000000" w:themeColor="text1"/>
          <w:kern w:val="2"/>
          <w:sz w:val="32"/>
          <w:szCs w:val="22"/>
          <w:highlight w:val="none"/>
          <w:u w:val="none"/>
          <w:lang w:val="en-US" w:eastAsia="zh-Hans" w:bidi="ar-SA"/>
          <w14:textFill>
            <w14:solidFill>
              <w14:schemeClr w14:val="tx1"/>
            </w14:solidFill>
          </w14:textFill>
        </w:rPr>
        <w:t>落户龙华</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区上年度</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产值规模或营业收入超过10亿元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且纳税总额不低于3000万元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numPr>
          <w:ilvl w:val="-1"/>
          <w:numId w:val="0"/>
        </w:numPr>
        <w:shd w:val="clear"/>
        <w:overflowPunct w:val="0"/>
        <w:spacing w:line="560" w:lineRule="exact"/>
        <w:ind w:firstLine="640" w:firstLineChars="200"/>
        <w:rPr>
          <w:rFonts w:hint="default"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四</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百强</w:t>
      </w:r>
      <w:r>
        <w:rPr>
          <w:rFonts w:hint="eastAsia" w:ascii="仿宋_GB2312" w:eastAsia="仿宋_GB2312"/>
          <w:color w:val="000000" w:themeColor="text1"/>
          <w:sz w:val="32"/>
          <w:szCs w:val="32"/>
          <w:highlight w:val="none"/>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bookmarkStart w:id="10" w:name="OLE_LINK30"/>
      <w:bookmarkStart w:id="11" w:name="OLE_LINK31"/>
      <w:r>
        <w:rPr>
          <w:rFonts w:hint="eastAsia" w:ascii="仿宋_GB2312" w:eastAsia="仿宋_GB2312"/>
          <w:color w:val="000000" w:themeColor="text1"/>
          <w:sz w:val="32"/>
          <w:szCs w:val="32"/>
          <w:highlight w:val="none"/>
          <w14:textFill>
            <w14:solidFill>
              <w14:schemeClr w14:val="tx1"/>
            </w14:solidFill>
          </w14:textFill>
        </w:rPr>
        <w:t>财务审计报告</w:t>
      </w:r>
      <w:bookmarkEnd w:id="10"/>
      <w:bookmarkEnd w:id="11"/>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ascii="仿宋_GB2312" w:hAnsi="仿宋_GB2312" w:eastAsia="仿宋_GB2312" w:cs="仿宋_GB2312"/>
          <w:color w:val="000000" w:themeColor="text1"/>
          <w:kern w:val="0"/>
          <w:sz w:val="32"/>
          <w:szCs w:val="32"/>
          <w:highlight w:val="none"/>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入选“世界500强”“中国500强”“中国服务业500强”“中国制造业500强”“中国民营500强”榜单之一的证明材料。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媒体</w:t>
      </w:r>
      <w:r>
        <w:rPr>
          <w:rFonts w:hint="eastAsia" w:ascii="仿宋_GB2312" w:hAnsi="仿宋_GB2312" w:eastAsia="仿宋_GB2312" w:cs="仿宋_GB2312"/>
          <w:color w:val="000000" w:themeColor="text1"/>
          <w:sz w:val="32"/>
          <w:szCs w:val="32"/>
          <w:highlight w:val="none"/>
          <w14:textFill>
            <w14:solidFill>
              <w14:schemeClr w14:val="tx1"/>
            </w14:solidFill>
          </w14:textFill>
        </w:rPr>
        <w:t>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百强</w:t>
      </w:r>
      <w:r>
        <w:rPr>
          <w:rFonts w:hint="eastAsia" w:ascii="仿宋_GB2312" w:eastAsia="仿宋_GB2312"/>
          <w:color w:val="000000" w:themeColor="text1"/>
          <w:sz w:val="32"/>
          <w:szCs w:val="32"/>
          <w:highlight w:val="none"/>
          <w14:textFill>
            <w14:solidFill>
              <w14:schemeClr w14:val="tx1"/>
            </w14:solidFill>
          </w14:textFill>
        </w:rPr>
        <w:t>企业</w:t>
      </w:r>
      <w:r>
        <w:rPr>
          <w:rFonts w:hint="eastAsia" w:ascii="仿宋_GB2312" w:hAnsi="宋体" w:eastAsia="仿宋_GB2312"/>
          <w:color w:val="000000" w:themeColor="text1"/>
          <w:sz w:val="32"/>
          <w:szCs w:val="32"/>
          <w:highlight w:val="none"/>
          <w14:textFill>
            <w14:solidFill>
              <w14:schemeClr w14:val="tx1"/>
            </w14:solidFill>
          </w14:textFill>
        </w:rPr>
        <w:t>落户资助类申报，预审通过后打印相关资料。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overflowPunct w:val="0"/>
        <w:ind w:firstLine="640" w:firstLineChars="200"/>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pStyle w:val="2"/>
        <w:rPr>
          <w:rFonts w:hint="default"/>
          <w:highlight w:val="none"/>
          <w:lang w:val="en-US" w:eastAsia="zh-CN"/>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 xml:space="preserve">    （三）龙华区投资推广和企业服务中心将采取不定期对获资助企业进行抽查，对于违反承诺或存在违法违规行为的，查实后责令其改正，并可以根据情况采取停止拨款、追回专项资金等措施。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深圳市龙华区</w:t>
      </w:r>
      <w:r>
        <w:rPr>
          <w:rFonts w:hint="eastAsia" w:ascii="方正小标宋简体" w:hAnsi="方正小标宋简体" w:eastAsia="方正小标宋简体" w:cs="方正小标宋简体"/>
          <w:bCs/>
          <w:color w:val="000000"/>
          <w:kern w:val="0"/>
          <w:sz w:val="44"/>
          <w:szCs w:val="44"/>
          <w:highlight w:val="none"/>
          <w:u w:val="none"/>
          <w:lang w:val="en-US" w:eastAsia="zh-CN"/>
        </w:rPr>
        <w:t>百强</w:t>
      </w:r>
      <w:r>
        <w:rPr>
          <w:rFonts w:hint="eastAsia" w:ascii="方正小标宋简体" w:hAnsi="方正小标宋简体" w:eastAsia="方正小标宋简体" w:cs="方正小标宋简体"/>
          <w:bCs/>
          <w:color w:val="000000"/>
          <w:kern w:val="0"/>
          <w:sz w:val="44"/>
          <w:szCs w:val="44"/>
          <w:highlight w:val="none"/>
          <w:u w:val="none"/>
        </w:rPr>
        <w:t>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ascii="黑体" w:eastAsia="黑体"/>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kern w:val="0"/>
          <w:sz w:val="44"/>
          <w:szCs w:val="44"/>
          <w:highlight w:val="none"/>
          <w:u w:val="none"/>
        </w:rPr>
        <w:t>落户资助申请书</w:t>
      </w:r>
    </w:p>
    <w:p>
      <w:pPr>
        <w:shd w:val="clear"/>
        <w:spacing w:line="480" w:lineRule="auto"/>
        <w:rPr>
          <w:rFonts w:ascii="黑体" w:eastAsia="黑体"/>
          <w:color w:val="000000" w:themeColor="text1"/>
          <w:sz w:val="24"/>
          <w:highlight w:val="none"/>
          <w14:textFill>
            <w14:solidFill>
              <w14:schemeClr w14:val="tx1"/>
            </w14:solidFill>
          </w14:textFill>
        </w:rPr>
      </w:pPr>
    </w:p>
    <w:p>
      <w:pPr>
        <w:pStyle w:val="2"/>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default" w:eastAsia="仿宋_GB2312"/>
          <w:color w:val="000000" w:themeColor="text1"/>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216"/>
        <w:gridCol w:w="252"/>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36"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百强企业类型</w:t>
            </w:r>
          </w:p>
        </w:tc>
        <w:tc>
          <w:tcPr>
            <w:tcW w:w="7941" w:type="dxa"/>
            <w:gridSpan w:val="4"/>
            <w:tcBorders>
              <w:top w:val="single" w:color="auto" w:sz="4" w:space="0"/>
              <w:left w:val="single" w:color="auto" w:sz="4" w:space="0"/>
              <w:bottom w:val="single" w:color="auto" w:sz="4" w:space="0"/>
              <w:right w:val="single" w:color="auto" w:sz="4" w:space="0"/>
            </w:tcBorders>
          </w:tcPr>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“世界500强”企业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w:t>
            </w:r>
            <w:r>
              <w:rPr>
                <w:rFonts w:hint="eastAsia" w:ascii="宋体" w:hAnsi="宋体" w:cs="宋体"/>
                <w:color w:val="000000" w:themeColor="text1"/>
                <w:szCs w:val="21"/>
                <w:highlight w:val="none"/>
                <w14:textFill>
                  <w14:solidFill>
                    <w14:schemeClr w14:val="tx1"/>
                  </w14:solidFill>
                </w14:textFill>
              </w:rPr>
              <w:t>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中国服务业</w:t>
            </w:r>
            <w:r>
              <w:rPr>
                <w:rFonts w:hint="eastAsia" w:ascii="宋体" w:hAnsi="宋体" w:cs="宋体"/>
                <w:color w:val="000000" w:themeColor="text1"/>
                <w:szCs w:val="21"/>
                <w:highlight w:val="none"/>
                <w14:textFill>
                  <w14:solidFill>
                    <w14:schemeClr w14:val="tx1"/>
                  </w14:solidFill>
                </w14:textFill>
              </w:rPr>
              <w:t>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中国制造业</w:t>
            </w:r>
            <w:r>
              <w:rPr>
                <w:rFonts w:hint="eastAsia" w:ascii="宋体" w:hAnsi="宋体" w:cs="宋体"/>
                <w:color w:val="000000" w:themeColor="text1"/>
                <w:szCs w:val="21"/>
                <w:highlight w:val="none"/>
                <w14:textFill>
                  <w14:solidFill>
                    <w14:schemeClr w14:val="tx1"/>
                  </w14:solidFill>
                </w14:textFill>
              </w:rPr>
              <w:t>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中国民营</w:t>
            </w:r>
            <w:r>
              <w:rPr>
                <w:rFonts w:hint="eastAsia" w:ascii="宋体" w:hAnsi="宋体" w:cs="宋体"/>
                <w:color w:val="000000" w:themeColor="text1"/>
                <w:szCs w:val="21"/>
                <w:highlight w:val="none"/>
                <w14:textFill>
                  <w14:solidFill>
                    <w14:schemeClr w14:val="tx1"/>
                  </w14:solidFill>
                </w14:textFill>
              </w:rPr>
              <w:t>500强”企业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百强企业获评时间</w:t>
            </w:r>
          </w:p>
        </w:tc>
        <w:tc>
          <w:tcPr>
            <w:tcW w:w="7941" w:type="dxa"/>
            <w:gridSpan w:val="4"/>
            <w:tcBorders>
              <w:top w:val="single" w:color="auto" w:sz="4" w:space="0"/>
              <w:left w:val="single" w:color="auto" w:sz="4" w:space="0"/>
              <w:bottom w:val="single" w:color="auto" w:sz="4" w:space="0"/>
              <w:right w:val="single" w:color="auto" w:sz="4" w:space="0"/>
            </w:tcBorders>
            <w:vAlign w:val="center"/>
          </w:tcPr>
          <w:p>
            <w:pPr>
              <w:shd w:val="clear"/>
              <w:ind w:firstLine="1100" w:firstLineChars="500"/>
              <w:jc w:val="both"/>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落户龙华区上年度产值规模/营业收入</w:t>
            </w:r>
          </w:p>
        </w:tc>
        <w:tc>
          <w:tcPr>
            <w:tcW w:w="7941" w:type="dxa"/>
            <w:gridSpan w:val="4"/>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jc w:val="both"/>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落户龙华区上年度纳税总额</w:t>
            </w:r>
          </w:p>
        </w:tc>
        <w:tc>
          <w:tcPr>
            <w:tcW w:w="7941" w:type="dxa"/>
            <w:gridSpan w:val="4"/>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jc w:val="both"/>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941"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967"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val="en-US"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941"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《深圳市龙华区重点产业龙头企业落户资助申请书》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auto"/>
                <w:szCs w:val="21"/>
                <w:highlight w:val="none"/>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8、落户</w:t>
            </w:r>
            <w:r>
              <w:rPr>
                <w:rFonts w:hint="eastAsia" w:ascii="宋体" w:hAnsi="宋体"/>
                <w:color w:val="000000" w:themeColor="text1"/>
                <w:szCs w:val="21"/>
                <w:highlight w:val="none"/>
                <w14:textFill>
                  <w14:solidFill>
                    <w14:schemeClr w14:val="tx1"/>
                  </w14:solidFill>
                </w14:textFill>
              </w:rPr>
              <w:t>龙华区前两年内入选“世界500强”“中国500强”“中国服务业500强”“中国制造业500强”“中国民营500强”榜单之一的证明材料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bookmarkStart w:id="12" w:name="_Toc27226"/>
      <w:bookmarkStart w:id="13" w:name="_Toc2113"/>
      <w:bookmarkStart w:id="14" w:name="_Toc491943256"/>
      <w:bookmarkStart w:id="15" w:name="_Toc11442"/>
      <w:bookmarkStart w:id="16" w:name="_Toc8770"/>
      <w:bookmarkStart w:id="17" w:name="_Toc8869"/>
      <w:bookmarkStart w:id="18" w:name="_Toc1210"/>
      <w:bookmarkStart w:id="19" w:name="_Toc20155"/>
      <w:bookmarkStart w:id="20" w:name="_Toc7112"/>
      <w:bookmarkStart w:id="21" w:name="_Toc7952"/>
      <w:r>
        <w:rPr>
          <w:rFonts w:hint="eastAsia" w:ascii="方正小标宋简体" w:hAnsi="方正小标宋简体" w:eastAsia="方正小标宋简体" w:cs="方正小标宋简体"/>
          <w:bCs/>
          <w:color w:val="000000"/>
          <w:kern w:val="0"/>
          <w:sz w:val="44"/>
          <w:szCs w:val="44"/>
          <w:highlight w:val="none"/>
          <w:u w:val="none"/>
        </w:rPr>
        <w:t>境内</w:t>
      </w:r>
      <w:r>
        <w:rPr>
          <w:rFonts w:hint="eastAsia" w:ascii="方正小标宋简体" w:hAnsi="方正小标宋简体" w:eastAsia="方正小标宋简体" w:cs="方正小标宋简体"/>
          <w:bCs/>
          <w:color w:val="000000"/>
          <w:kern w:val="0"/>
          <w:sz w:val="44"/>
          <w:szCs w:val="44"/>
          <w:highlight w:val="none"/>
          <w:u w:val="none"/>
          <w:lang w:eastAsia="zh-CN"/>
        </w:rPr>
        <w:t>外</w:t>
      </w:r>
      <w:r>
        <w:rPr>
          <w:rFonts w:hint="eastAsia" w:ascii="方正小标宋简体" w:hAnsi="方正小标宋简体" w:eastAsia="方正小标宋简体" w:cs="方正小标宋简体"/>
          <w:bCs/>
          <w:color w:val="000000"/>
          <w:kern w:val="0"/>
          <w:sz w:val="44"/>
          <w:szCs w:val="44"/>
          <w:highlight w:val="none"/>
          <w:u w:val="none"/>
        </w:rPr>
        <w:t>上市企业落户资助类操作规程</w:t>
      </w:r>
      <w:bookmarkEnd w:id="12"/>
      <w:bookmarkEnd w:id="13"/>
      <w:bookmarkEnd w:id="14"/>
      <w:bookmarkEnd w:id="15"/>
      <w:bookmarkEnd w:id="16"/>
      <w:bookmarkEnd w:id="17"/>
      <w:bookmarkEnd w:id="18"/>
      <w:bookmarkEnd w:id="19"/>
      <w:bookmarkEnd w:id="20"/>
      <w:bookmarkEnd w:id="21"/>
    </w:p>
    <w:p>
      <w:pPr>
        <w:keepNext w:val="0"/>
        <w:keepLines w:val="0"/>
        <w:pageBreakBefore w:val="0"/>
        <w:widowControl w:val="0"/>
        <w:shd w:val="clear"/>
        <w:kinsoku/>
        <w:wordWrap/>
        <w:overflowPunct w:val="0"/>
        <w:topLinePunct w:val="0"/>
        <w:autoSpaceDE/>
        <w:autoSpaceDN/>
        <w:bidi w:val="0"/>
        <w:spacing w:line="560" w:lineRule="exact"/>
        <w:ind w:firstLine="640" w:firstLineChars="200"/>
        <w:jc w:val="left"/>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left="64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宋体" w:eastAsia="仿宋_GB2312"/>
          <w:color w:val="000000" w:themeColor="text1"/>
          <w:sz w:val="32"/>
          <w:szCs w:val="32"/>
          <w:highlight w:val="none"/>
          <w14:textFill>
            <w14:solidFill>
              <w14:schemeClr w14:val="tx1"/>
            </w14:solidFill>
          </w14:textFill>
        </w:rPr>
        <w:t>（三）引进境内外上市企业。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新引进的境内主板上市企业总部、创业板及科创板上市企业总部，给予一次性600万元的奖励；</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新引进的</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境外主要证券交易所上市的企业总部</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给予一次性300万元的奖励；</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对通过红筹、协议控制间接方式在境外主要证券交易所成功挂牌上市的企业总部，新引进龙华区的，给予一次性150万元的奖励。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对在境内外多个证券交易所上市的企业不重复资助，境外上市企业回到境内上市的按境内上市补助标准补足差额。</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企业总部在落户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符合以下条件之一的：</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已在沪深主板</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创业板</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科创板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上市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已</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纽约、</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中国</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香港、伦敦、东京、新加坡</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主要证券交易所</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上市；</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已</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通过红筹、协议控制等间接方式在</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中国</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香港、纽约、伦敦、东京、新加坡</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主要证券交易所成功挂牌上市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Times New Roman" w:eastAsia="仿宋_GB2312" w:cs="Times New Roman"/>
          <w:color w:val="000000" w:themeColor="text1"/>
          <w:sz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境内</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上市企业落户资助申请书》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）企业在境内</w:t>
      </w:r>
      <w:r>
        <w:rPr>
          <w:rFonts w:hint="eastAsia" w:ascii="仿宋_GB2312" w:eastAsia="仿宋_GB2312"/>
          <w:color w:val="000000" w:themeColor="text1"/>
          <w:sz w:val="32"/>
          <w:szCs w:val="32"/>
          <w:highlight w:val="none"/>
          <w:lang w:eastAsia="zh-CN"/>
          <w14:textFill>
            <w14:solidFill>
              <w14:schemeClr w14:val="tx1"/>
            </w14:solidFill>
          </w14:textFill>
        </w:rPr>
        <w:t>外</w:t>
      </w:r>
      <w:r>
        <w:rPr>
          <w:rFonts w:hint="eastAsia" w:ascii="仿宋_GB2312" w:eastAsia="仿宋_GB2312"/>
          <w:color w:val="000000" w:themeColor="text1"/>
          <w:sz w:val="32"/>
          <w:szCs w:val="32"/>
          <w:highlight w:val="none"/>
          <w14:textFill>
            <w14:solidFill>
              <w14:schemeClr w14:val="tx1"/>
            </w14:solidFill>
          </w14:textFill>
        </w:rPr>
        <w:t>上市或</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通过红筹、协议控制等间接方式成功</w:t>
      </w:r>
      <w:r>
        <w:rPr>
          <w:rFonts w:ascii="仿宋_GB2312" w:eastAsia="仿宋_GB2312"/>
          <w:color w:val="000000" w:themeColor="text1"/>
          <w:sz w:val="32"/>
          <w:szCs w:val="32"/>
          <w:highlight w:val="none"/>
          <w14:textFill>
            <w14:solidFill>
              <w14:schemeClr w14:val="tx1"/>
            </w14:solidFill>
          </w14:textFill>
        </w:rPr>
        <w:t>挂牌的相关</w:t>
      </w:r>
      <w:r>
        <w:rPr>
          <w:rFonts w:hint="eastAsia" w:ascii="仿宋_GB2312" w:eastAsia="仿宋_GB2312"/>
          <w:color w:val="000000" w:themeColor="text1"/>
          <w:sz w:val="32"/>
          <w:szCs w:val="32"/>
          <w:highlight w:val="none"/>
          <w14:textFill>
            <w14:solidFill>
              <w14:schemeClr w14:val="tx1"/>
            </w14:solidFill>
          </w14:textFill>
        </w:rPr>
        <w:t>证明材料（包括但不限于证券交易所出具的证明企业已办理上市相关手续的公函等</w:t>
      </w:r>
      <w:r>
        <w:rPr>
          <w:rFonts w:hint="eastAsia" w:ascii="仿宋_GB2312" w:eastAsia="仿宋_GB2312"/>
          <w:color w:val="000000" w:themeColor="text1"/>
          <w:sz w:val="32"/>
          <w:szCs w:val="32"/>
          <w:highlight w:val="none"/>
          <w:lang w:val="en-US" w:eastAsia="zh-CN"/>
          <w14:textFill>
            <w14:solidFill>
              <w14:schemeClr w14:val="tx1"/>
            </w14:solidFill>
          </w14:textFill>
        </w:rPr>
        <w:t>材料</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境内</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上市企业</w:t>
      </w:r>
      <w:r>
        <w:rPr>
          <w:rFonts w:hint="eastAsia" w:ascii="仿宋_GB2312" w:hAnsi="宋体" w:eastAsia="仿宋_GB2312"/>
          <w:color w:val="000000" w:themeColor="text1"/>
          <w:sz w:val="32"/>
          <w:szCs w:val="32"/>
          <w:highlight w:val="none"/>
          <w14:textFill>
            <w14:solidFill>
              <w14:schemeClr w14:val="tx1"/>
            </w14:solidFill>
          </w14:textFill>
        </w:rPr>
        <w:t>落户资助类申报，预审通过后打印相关资料。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将符合拟资助名单在龙华政府在线等网站上公示5个工作日。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overflowPunct w:val="0"/>
        <w:ind w:firstLine="640" w:firstLineChars="200"/>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overflowPunct w:val="0"/>
        <w:ind w:firstLine="640" w:firstLineChars="200"/>
        <w:rPr>
          <w:rFonts w:hint="default"/>
          <w:highlight w:val="none"/>
          <w:lang w:val="en-US" w:eastAsia="zh-CN"/>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深圳市龙华区境内</w:t>
      </w:r>
      <w:r>
        <w:rPr>
          <w:rFonts w:hint="eastAsia" w:ascii="方正小标宋简体" w:hAnsi="方正小标宋简体" w:eastAsia="方正小标宋简体" w:cs="方正小标宋简体"/>
          <w:bCs/>
          <w:color w:val="000000"/>
          <w:kern w:val="0"/>
          <w:sz w:val="44"/>
          <w:szCs w:val="44"/>
          <w:highlight w:val="none"/>
          <w:u w:val="none"/>
          <w:lang w:eastAsia="zh-CN"/>
        </w:rPr>
        <w:t>外</w:t>
      </w:r>
      <w:r>
        <w:rPr>
          <w:rFonts w:hint="eastAsia" w:ascii="方正小标宋简体" w:hAnsi="方正小标宋简体" w:eastAsia="方正小标宋简体" w:cs="方正小标宋简体"/>
          <w:bCs/>
          <w:color w:val="000000"/>
          <w:kern w:val="0"/>
          <w:sz w:val="44"/>
          <w:szCs w:val="44"/>
          <w:highlight w:val="none"/>
          <w:u w:val="none"/>
        </w:rPr>
        <w:t>上市企业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lang w:val="en-US" w:eastAsia="zh-CN"/>
          <w14:textFill>
            <w14:solidFill>
              <w14:schemeClr w14:val="tx1"/>
            </w14:solidFill>
          </w14:textFill>
        </w:rPr>
        <w:sectPr>
          <w:footerReference r:id="rId3" w:type="default"/>
          <w:pgSz w:w="11906" w:h="16838"/>
          <w:pgMar w:top="2098" w:right="1474" w:bottom="1984" w:left="1587" w:header="851" w:footer="992" w:gutter="0"/>
          <w:pgNumType w:fmt="decimal" w:start="1"/>
          <w:cols w:space="0" w:num="1"/>
          <w:docGrid w:type="lines" w:linePitch="312" w:charSpace="0"/>
        </w:sect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08"/>
        <w:gridCol w:w="410"/>
        <w:gridCol w:w="1133"/>
        <w:gridCol w:w="1347"/>
        <w:gridCol w:w="2623"/>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8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2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8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8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境内</w:t>
            </w:r>
            <w:r>
              <w:rPr>
                <w:color w:val="000000" w:themeColor="text1"/>
                <w:highlight w:val="none"/>
                <w14:textFill>
                  <w14:solidFill>
                    <w14:schemeClr w14:val="tx1"/>
                  </w14:solidFill>
                </w14:textFill>
              </w:rPr>
              <w:t>上市情况</w:t>
            </w: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上市板块</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□上交所主板   □深交所主板    □</w:t>
            </w:r>
            <w:r>
              <w:rPr>
                <w:rFonts w:hint="eastAsia"/>
                <w:color w:val="000000" w:themeColor="text1"/>
                <w:highlight w:val="none"/>
                <w:lang w:eastAsia="zh-CN"/>
                <w14:textFill>
                  <w14:solidFill>
                    <w14:schemeClr w14:val="tx1"/>
                  </w14:solidFill>
                </w14:textFill>
              </w:rPr>
              <w:t>科创</w:t>
            </w:r>
            <w:r>
              <w:rPr>
                <w:rFonts w:hint="eastAsia"/>
                <w:color w:val="000000" w:themeColor="text1"/>
                <w:highlight w:val="none"/>
                <w14:textFill>
                  <w14:solidFill>
                    <w14:schemeClr w14:val="tx1"/>
                  </w14:solidFill>
                </w14:textFill>
              </w:rPr>
              <w:t xml:space="preserve">板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创业板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上市日期</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证券代码</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境</w:t>
            </w:r>
            <w:r>
              <w:rPr>
                <w:rFonts w:hint="eastAsia"/>
                <w:color w:val="000000" w:themeColor="text1"/>
                <w:highlight w:val="none"/>
                <w:lang w:val="en-US" w:eastAsia="zh-CN"/>
                <w14:textFill>
                  <w14:solidFill>
                    <w14:schemeClr w14:val="tx1"/>
                  </w14:solidFill>
                </w14:textFill>
              </w:rPr>
              <w:t>外</w:t>
            </w:r>
            <w:r>
              <w:rPr>
                <w:color w:val="000000" w:themeColor="text1"/>
                <w:highlight w:val="none"/>
                <w14:textFill>
                  <w14:solidFill>
                    <w14:schemeClr w14:val="tx1"/>
                  </w14:solidFill>
                </w14:textFill>
              </w:rPr>
              <w:t>上市情况</w:t>
            </w: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上市地点</w:t>
            </w:r>
          </w:p>
        </w:tc>
        <w:tc>
          <w:tcPr>
            <w:tcW w:w="6606" w:type="dxa"/>
            <w:gridSpan w:val="3"/>
            <w:tcBorders>
              <w:top w:val="single" w:color="auto" w:sz="4" w:space="0"/>
              <w:left w:val="single" w:color="auto" w:sz="4" w:space="0"/>
              <w:right w:val="single" w:color="auto" w:sz="4" w:space="0"/>
            </w:tcBorders>
            <w:vAlign w:val="center"/>
          </w:tcPr>
          <w:p>
            <w:pPr>
              <w:shd w:val="clea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中国</w:t>
            </w:r>
            <w:r>
              <w:rPr>
                <w:rFonts w:hint="eastAsia"/>
                <w:color w:val="000000" w:themeColor="text1"/>
                <w:highlight w:val="none"/>
                <w:lang w:eastAsia="zh-CN"/>
                <w14:textFill>
                  <w14:solidFill>
                    <w14:schemeClr w14:val="tx1"/>
                  </w14:solidFill>
                </w14:textFill>
              </w:rPr>
              <w:t>香港</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纽约</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□伦敦</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东京</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新加坡</w:t>
            </w:r>
            <w:r>
              <w:rPr>
                <w:rFonts w:hint="eastAsia"/>
                <w:color w:val="000000" w:themeColor="text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上市板块</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上市日期</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证券代码</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5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49"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5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49"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《深圳市龙华区境内</w:t>
            </w:r>
            <w:r>
              <w:rPr>
                <w:rFonts w:hint="eastAsia" w:ascii="宋体" w:hAnsi="宋体"/>
                <w:color w:val="000000" w:themeColor="text1"/>
                <w:szCs w:val="21"/>
                <w:highlight w:val="none"/>
                <w:lang w:eastAsia="zh-CN"/>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上市企业落户资助申请书》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企业在境内外上市或通过红筹、协议控制等间接方式成功挂牌的相关证明材料（包括但不限于证券交易所出具的证明企业已办理上市相关手续的公函等材料）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bookmarkStart w:id="22" w:name="_Toc13898"/>
      <w:bookmarkStart w:id="23" w:name="_Toc25219"/>
      <w:bookmarkStart w:id="24" w:name="_Toc11756"/>
      <w:bookmarkStart w:id="25" w:name="_Toc12952"/>
      <w:bookmarkStart w:id="26" w:name="_Toc25000"/>
      <w:bookmarkStart w:id="27" w:name="_Toc3893"/>
      <w:bookmarkStart w:id="28" w:name="_Toc1052"/>
      <w:bookmarkStart w:id="29" w:name="_Toc29150"/>
      <w:bookmarkStart w:id="30" w:name="_Toc4959"/>
      <w:r>
        <w:rPr>
          <w:rFonts w:hint="eastAsia" w:ascii="方正小标宋简体" w:hAnsi="方正小标宋简体" w:eastAsia="方正小标宋简体" w:cs="方正小标宋简体"/>
          <w:bCs/>
          <w:color w:val="000000"/>
          <w:kern w:val="0"/>
          <w:sz w:val="44"/>
          <w:szCs w:val="44"/>
          <w:highlight w:val="none"/>
          <w:u w:val="none"/>
          <w:lang w:eastAsia="zh-CN"/>
        </w:rPr>
        <w:t>符合龙华区产业导向企业</w:t>
      </w:r>
      <w:bookmarkStart w:id="31" w:name="_Toc488939432"/>
      <w:bookmarkStart w:id="32" w:name="_Toc491943258"/>
      <w:r>
        <w:rPr>
          <w:rFonts w:hint="eastAsia" w:ascii="方正小标宋简体" w:hAnsi="方正小标宋简体" w:eastAsia="方正小标宋简体" w:cs="方正小标宋简体"/>
          <w:bCs/>
          <w:color w:val="000000"/>
          <w:kern w:val="0"/>
          <w:sz w:val="44"/>
          <w:szCs w:val="44"/>
          <w:highlight w:val="none"/>
          <w:u w:val="none"/>
        </w:rPr>
        <w:t>落户资助类操作规程</w:t>
      </w:r>
      <w:bookmarkEnd w:id="22"/>
      <w:bookmarkEnd w:id="23"/>
      <w:bookmarkEnd w:id="24"/>
      <w:bookmarkEnd w:id="25"/>
      <w:bookmarkEnd w:id="26"/>
      <w:bookmarkEnd w:id="27"/>
      <w:bookmarkEnd w:id="28"/>
      <w:bookmarkEnd w:id="29"/>
      <w:bookmarkEnd w:id="30"/>
      <w:bookmarkEnd w:id="31"/>
      <w:bookmarkEnd w:id="32"/>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第四条 </w:t>
      </w:r>
      <w:r>
        <w:rPr>
          <w:rFonts w:hint="eastAsia" w:ascii="仿宋_GB2312" w:eastAsia="仿宋_GB2312"/>
          <w:color w:val="000000" w:themeColor="text1"/>
          <w:sz w:val="32"/>
          <w:szCs w:val="32"/>
          <w:highlight w:val="none"/>
          <w14:textFill>
            <w14:solidFill>
              <w14:schemeClr w14:val="tx1"/>
            </w14:solidFill>
          </w14:textFill>
        </w:rPr>
        <w:t>引进重点产业龙头企业。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新引进的符合龙华区产业导向的企业，引进上一年度产值规模或营业收入不低于10亿元且纳税总额不低于3000万元的、引进上一年度产值规模或营业收入不低于20亿元且纳税总额不低于5000万元的、引进上一年度产值规模或营业收入不低于50亿元且纳税总额不低于1亿元的、引进上一年度产值规模或营业收入不低于100亿元且纳税总额不低于2亿元的，分别给予一次性400万元、600万元、800万元、1000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shd w:val="clear"/>
        <w:overflowPunct w:val="0"/>
        <w:adjustRightInd w:val="0"/>
        <w:snapToGrid w:val="0"/>
        <w:spacing w:line="560" w:lineRule="exact"/>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在龙华区依法注册登记、具有独立法人资格；商事登记地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numPr>
          <w:ilvl w:val="-1"/>
          <w:numId w:val="0"/>
        </w:numPr>
        <w:shd w:val="clear"/>
        <w:overflowPunct w:val="0"/>
        <w:spacing w:line="560" w:lineRule="exact"/>
        <w:ind w:firstLine="640" w:firstLineChars="200"/>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二</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符合龙华区产业导向，并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符合以下条件之一：</w:t>
      </w:r>
    </w:p>
    <w:p>
      <w:pPr>
        <w:pStyle w:val="7"/>
        <w:numPr>
          <w:ilvl w:val="-1"/>
          <w:numId w:val="0"/>
        </w:numPr>
        <w:shd w:val="clear"/>
        <w:spacing w:after="0" w:line="56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产值规模或营业收入不低于10亿元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且纳税总额不低于3000万元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numPr>
          <w:ilvl w:val="-1"/>
          <w:numId w:val="0"/>
        </w:numPr>
        <w:shd w:val="clear"/>
        <w:spacing w:after="0" w:line="56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产值规模或营业收入不低于20亿元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且纳税总额不低于5000万元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numPr>
          <w:ilvl w:val="-1"/>
          <w:numId w:val="0"/>
        </w:numPr>
        <w:shd w:val="clear"/>
        <w:spacing w:after="0" w:line="56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产值规模或营业收入不低于50亿元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numPr>
          <w:ilvl w:val="-1"/>
          <w:numId w:val="0"/>
        </w:numPr>
        <w:shd w:val="clear"/>
        <w:kinsoku/>
        <w:wordWrap/>
        <w:overflowPunct/>
        <w:topLinePunct w:val="0"/>
        <w:autoSpaceDE/>
        <w:autoSpaceDN/>
        <w:bidi w:val="0"/>
        <w:spacing w:after="0"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产值规模或营业收入不低于100亿元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val="0"/>
        <w:numPr>
          <w:ilvl w:val="-1"/>
          <w:numId w:val="0"/>
        </w:numPr>
        <w:shd w:val="clear"/>
        <w:kinsoku/>
        <w:wordWrap/>
        <w:overflowPunct w:val="0"/>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龙华区产业导向企业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（八）企业符合龙华区产业导向的相关证明材料。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-招商引资分项-产业导向企业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深圳市龙华区产业导向企业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pStyle w:val="7"/>
        <w:shd w:val="clear"/>
        <w:rPr>
          <w:color w:val="000000" w:themeColor="text1"/>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p>
    <w:p>
      <w:pPr>
        <w:shd w:val="clear"/>
        <w:spacing w:line="480" w:lineRule="auto"/>
        <w:ind w:firstLine="300"/>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ind w:firstLine="300"/>
        <w:jc w:val="center"/>
        <w:rPr>
          <w:b/>
          <w:bCs/>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eastAsia="zh-CN"/>
          <w14:textFill>
            <w14:solidFill>
              <w14:schemeClr w14:val="tx1"/>
            </w14:solidFill>
          </w14:textFill>
        </w:rPr>
        <w:t>投资推广和企业服务中心</w:t>
      </w:r>
      <w:r>
        <w:rPr>
          <w:b/>
          <w:bCs/>
          <w:color w:val="000000" w:themeColor="text1"/>
          <w:sz w:val="28"/>
          <w:szCs w:val="28"/>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left="48" w:leftChars="23" w:firstLine="568" w:firstLineChars="203"/>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616" w:firstLineChars="22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color w:val="000000" w:themeColor="text1"/>
          <w:highlight w:val="none"/>
          <w:lang w:val="zh-CN"/>
          <w14:textFill>
            <w14:solidFill>
              <w14:schemeClr w14:val="tx1"/>
            </w14:solidFill>
          </w14:textFill>
        </w:rPr>
      </w:pPr>
    </w:p>
    <w:p>
      <w:pPr>
        <w:pStyle w:val="2"/>
        <w:shd w:val="clear"/>
        <w:rPr>
          <w:color w:val="000000" w:themeColor="text1"/>
          <w:highlight w:val="none"/>
          <w:lang w:val="zh-CN"/>
          <w14:textFill>
            <w14:solidFill>
              <w14:schemeClr w14:val="tx1"/>
            </w14:solidFill>
          </w14:textFill>
        </w:rPr>
      </w:pP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8"/>
        <w:gridCol w:w="340"/>
        <w:gridCol w:w="2448"/>
        <w:gridCol w:w="2655"/>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val="en-US"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79"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需提交材料清单</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9"/>
        <w:gridCol w:w="5711"/>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79" w:type="dxa"/>
            <w:vAlign w:val="bottom"/>
          </w:tcPr>
          <w:p>
            <w:pPr>
              <w:shd w:val="clea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w:t>
            </w:r>
          </w:p>
        </w:tc>
        <w:tc>
          <w:tcPr>
            <w:tcW w:w="5711" w:type="dxa"/>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514" w:type="dxa"/>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514" w:type="dxa"/>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ascii="宋体" w:hAnsi="宋体"/>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《深圳市龙华区产业导向企业落户资助申请书》</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1179" w:type="dxa"/>
            <w:vAlign w:val="center"/>
          </w:tcPr>
          <w:p>
            <w:pPr>
              <w:shd w:val="clear"/>
              <w:jc w:val="center"/>
              <w:rPr>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1179" w:type="dxa"/>
            <w:vAlign w:val="center"/>
          </w:tcPr>
          <w:p>
            <w:pPr>
              <w:shd w:val="clear"/>
              <w:jc w:val="center"/>
              <w:rPr>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eastAsia="宋体"/>
                <w:color w:val="000000" w:themeColor="text1"/>
                <w:sz w:val="36"/>
                <w:szCs w:val="36"/>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79" w:type="dxa"/>
            <w:vAlign w:val="center"/>
          </w:tcPr>
          <w:p>
            <w:pPr>
              <w:shd w:val="clear"/>
              <w:jc w:val="center"/>
              <w:rPr>
                <w:rFonts w:hint="eastAsia"/>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lang w:val="en-US" w:eastAsia="zh-CN"/>
                <w14:textFill>
                  <w14:solidFill>
                    <w14:schemeClr w14:val="tx1"/>
                  </w14:solidFill>
                </w14:textFill>
              </w:rPr>
              <w:t>复印件</w:t>
            </w:r>
          </w:p>
        </w:tc>
        <w:tc>
          <w:tcPr>
            <w:tcW w:w="1514" w:type="dxa"/>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8、企业符合龙华区产业导向的相关证明材料</w:t>
            </w:r>
          </w:p>
        </w:tc>
        <w:tc>
          <w:tcPr>
            <w:tcW w:w="1514" w:type="dxa"/>
            <w:vAlign w:val="center"/>
          </w:tcPr>
          <w:p>
            <w:pPr>
              <w:shd w:val="clear"/>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是</w:t>
            </w:r>
          </w:p>
        </w:tc>
        <w:tc>
          <w:tcPr>
            <w:tcW w:w="1514" w:type="dxa"/>
            <w:vAlign w:val="center"/>
          </w:tcPr>
          <w:p>
            <w:pPr>
              <w:shd w:val="clear"/>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bookmarkStart w:id="33" w:name="_Toc5748"/>
      <w:bookmarkStart w:id="34" w:name="_Toc17871"/>
      <w:bookmarkStart w:id="35" w:name="_Toc9816"/>
      <w:bookmarkStart w:id="36" w:name="_Toc9879"/>
      <w:bookmarkStart w:id="37" w:name="_Toc31913"/>
      <w:bookmarkStart w:id="38" w:name="_Toc20739"/>
      <w:bookmarkStart w:id="39" w:name="_Toc1579"/>
      <w:bookmarkStart w:id="40" w:name="_Toc588"/>
      <w:bookmarkStart w:id="41" w:name="_Toc22967"/>
      <w:r>
        <w:rPr>
          <w:rFonts w:hint="eastAsia" w:ascii="方正小标宋简体" w:hAnsi="方正小标宋简体" w:eastAsia="方正小标宋简体" w:cs="方正小标宋简体"/>
          <w:bCs/>
          <w:color w:val="000000"/>
          <w:kern w:val="0"/>
          <w:sz w:val="44"/>
          <w:szCs w:val="44"/>
          <w:highlight w:val="none"/>
          <w:u w:val="none"/>
          <w:lang w:eastAsia="zh-CN"/>
        </w:rPr>
        <w:t>细分行业领域单项冠军企业落户资助类</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操作规程</w:t>
      </w:r>
      <w:bookmarkEnd w:id="33"/>
      <w:bookmarkEnd w:id="34"/>
      <w:bookmarkEnd w:id="35"/>
      <w:bookmarkEnd w:id="36"/>
      <w:bookmarkEnd w:id="37"/>
      <w:bookmarkEnd w:id="38"/>
      <w:bookmarkEnd w:id="39"/>
      <w:bookmarkEnd w:id="40"/>
      <w:bookmarkEnd w:id="41"/>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引进细分行业领域单项冠军。新引进的国家“单项冠军”示范企业、获得国家“单项冠军”培育企业、“单项冠军”产品称号的企业，分别给予一次性500万元、200万元、200万元的奖励。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pStyle w:val="2"/>
        <w:shd w:val="clear"/>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pStyle w:val="2"/>
        <w:keepNext w:val="0"/>
        <w:keepLines w:val="0"/>
        <w:pageBreakBefore w:val="0"/>
        <w:widowControl w:val="0"/>
        <w:numPr>
          <w:ilvl w:val="0"/>
          <w:numId w:val="2"/>
        </w:numPr>
        <w:shd w:val="clear"/>
        <w:kinsoku/>
        <w:wordWrap/>
        <w:overflowPunct w:val="0"/>
        <w:topLinePunct w:val="0"/>
        <w:autoSpaceDE/>
        <w:autoSpaceDN/>
        <w:bidi w:val="0"/>
        <w:spacing w:line="560" w:lineRule="exact"/>
        <w:ind w:firstLine="614" w:firstLineChars="192"/>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楷体_GB2312" w:eastAsia="仿宋_GB2312"/>
          <w:b w:val="0"/>
          <w:bCs w:val="0"/>
          <w:color w:val="000000" w:themeColor="text1"/>
          <w:sz w:val="32"/>
          <w:szCs w:val="32"/>
          <w:highlight w:val="none"/>
          <w:lang w:eastAsia="zh-CN"/>
          <w14:textFill>
            <w14:solidFill>
              <w14:schemeClr w14:val="tx1"/>
            </w14:solidFill>
          </w14:textFill>
        </w:rPr>
        <w:t>落户龙华区之日前两年内，</w:t>
      </w:r>
      <w:r>
        <w:rPr>
          <w:rFonts w:hint="eastAsia" w:ascii="仿宋_GB2312" w:hAnsi="楷体_GB2312" w:eastAsia="仿宋_GB2312"/>
          <w:b w:val="0"/>
          <w:bCs w:val="0"/>
          <w:color w:val="000000" w:themeColor="text1"/>
          <w:sz w:val="32"/>
          <w:szCs w:val="32"/>
          <w:highlight w:val="none"/>
          <w:lang w:val="en-US" w:eastAsia="zh-CN"/>
          <w14:textFill>
            <w14:solidFill>
              <w14:schemeClr w14:val="tx1"/>
            </w14:solidFill>
          </w14:textFill>
        </w:rPr>
        <w:t>符合以下条件之一的：</w:t>
      </w:r>
    </w:p>
    <w:p>
      <w:pPr>
        <w:pStyle w:val="2"/>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楷体_GB2312" w:eastAsia="仿宋_GB2312"/>
          <w:b w:val="0"/>
          <w:bCs w:val="0"/>
          <w:color w:val="000000" w:themeColor="text1"/>
          <w:sz w:val="32"/>
          <w:szCs w:val="32"/>
          <w:highlight w:val="none"/>
          <w:lang w:val="en-US" w:eastAsia="zh-CN"/>
          <w14:textFill>
            <w14:solidFill>
              <w14:schemeClr w14:val="tx1"/>
            </w14:solidFill>
          </w14:textFill>
        </w:rPr>
        <w:t>1.</w:t>
      </w:r>
      <w:r>
        <w:rPr>
          <w:rFonts w:hint="eastAsia" w:ascii="仿宋_GB2312" w:hAnsi="楷体_GB2312" w:eastAsia="仿宋_GB2312"/>
          <w:b w:val="0"/>
          <w:bCs w:val="0"/>
          <w:color w:val="000000" w:themeColor="text1"/>
          <w:sz w:val="32"/>
          <w:szCs w:val="32"/>
          <w:highlight w:val="none"/>
          <w:lang w:eastAsia="zh-CN"/>
          <w14:textFill>
            <w14:solidFill>
              <w14:schemeClr w14:val="tx1"/>
            </w14:solidFill>
          </w14:textFill>
        </w:rPr>
        <w:t>获选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国家“单项冠军”示范企业称号；</w:t>
      </w:r>
    </w:p>
    <w:p>
      <w:pPr>
        <w:pStyle w:val="2"/>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2.获选国家“单项冠军”培育企业称号；</w:t>
      </w:r>
    </w:p>
    <w:p>
      <w:pPr>
        <w:pStyle w:val="2"/>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3.获选“单项冠军”产品称号。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楷体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pStyle w:val="2"/>
        <w:shd w:val="clear"/>
        <w:ind w:firstLine="640" w:firstLineChars="200"/>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（一）《深圳市龙华区细分行业领域单项冠军企业落户资助申请书》（登录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法定代表人身份证复印件或单位经办人身份证复印件及法人授权委托书原件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落户龙华区之日前两年内</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获选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国家“单项冠军”示范企业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、国家“单项冠军”培育企业、“单项冠军产品”称号企业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之一的证明材料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广东政务服务网</w:t>
      </w:r>
      <w:r>
        <w:rPr>
          <w:rFonts w:hint="eastAsia" w:ascii="仿宋_GB2312" w:hAnsi="宋体" w:eastAsia="仿宋_GB2312" w:cs="宋体"/>
          <w:color w:val="000000" w:themeColor="text1"/>
          <w:kern w:val="0"/>
          <w:sz w:val="32"/>
          <w:szCs w:val="32"/>
          <w:highlight w:val="none"/>
          <w14:textFill>
            <w14:solidFill>
              <w14:schemeClr w14:val="tx1"/>
            </w14:solidFill>
          </w14:textFill>
        </w:rPr>
        <w:t>资金申报系统后，通过预审再提交纸质材料。上传材料应准确、齐全、清晰。纸质材料原则上以A4纸型制作，加盖公章及骑缝章，按照材料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细分行业领域单项冠军企业落户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深圳市龙华区细分领域单项冠军企业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07"/>
        <w:gridCol w:w="2432"/>
        <w:gridCol w:w="2637"/>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获选称号</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国家“单项冠军”示范企业</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国家“单项冠军”培育企业</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“单项冠军”产品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320" w:firstLineChars="600"/>
              <w:jc w:val="both"/>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细分领域单项冠军</w:t>
            </w:r>
            <w:r>
              <w:rPr>
                <w:rFonts w:hint="eastAsia" w:ascii="宋体" w:hAnsi="宋体"/>
                <w:color w:val="000000" w:themeColor="text1"/>
                <w:szCs w:val="21"/>
                <w:highlight w:val="none"/>
                <w14:textFill>
                  <w14:solidFill>
                    <w14:schemeClr w14:val="tx1"/>
                  </w14:solidFill>
                </w14:textFill>
              </w:rPr>
              <w:t>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落户龙华区之日前两年内</w:t>
            </w:r>
            <w:r>
              <w:rPr>
                <w:rFonts w:hint="eastAsia"/>
                <w:color w:val="000000" w:themeColor="text1"/>
                <w:highlight w:val="none"/>
                <w:lang w:val="en-US" w:eastAsia="zh-CN"/>
                <w14:textFill>
                  <w14:solidFill>
                    <w14:schemeClr w14:val="tx1"/>
                  </w14:solidFill>
                </w14:textFill>
              </w:rPr>
              <w:t>获选</w:t>
            </w:r>
            <w:r>
              <w:rPr>
                <w:rFonts w:hint="eastAsia"/>
                <w:color w:val="000000" w:themeColor="text1"/>
                <w:highlight w:val="none"/>
                <w14:textFill>
                  <w14:solidFill>
                    <w14:schemeClr w14:val="tx1"/>
                  </w14:solidFill>
                </w14:textFill>
              </w:rPr>
              <w:t>国家“单项冠军”示范企业、国家“单项冠军”培育企业、“单项冠军产品”称号企业之一的证明材料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bookmarkStart w:id="42" w:name="_Toc29839"/>
      <w:bookmarkStart w:id="43" w:name="_Toc14136"/>
      <w:bookmarkStart w:id="44" w:name="_Toc16895"/>
      <w:bookmarkStart w:id="45" w:name="_Toc28995"/>
      <w:bookmarkStart w:id="46" w:name="_Toc4895"/>
      <w:bookmarkStart w:id="47" w:name="_Toc18125"/>
      <w:bookmarkStart w:id="48" w:name="_Toc27618"/>
      <w:bookmarkStart w:id="49" w:name="_Toc13185"/>
      <w:bookmarkStart w:id="50" w:name="_Toc23575"/>
      <w:r>
        <w:rPr>
          <w:rFonts w:hint="eastAsia" w:ascii="方正小标宋简体" w:hAnsi="方正小标宋简体" w:eastAsia="方正小标宋简体" w:cs="方正小标宋简体"/>
          <w:bCs/>
          <w:color w:val="000000"/>
          <w:kern w:val="0"/>
          <w:sz w:val="44"/>
          <w:szCs w:val="44"/>
          <w:highlight w:val="none"/>
          <w:u w:val="none"/>
          <w:lang w:eastAsia="zh-CN"/>
        </w:rPr>
        <w:t>专精特新企业落户资助类操作规程</w:t>
      </w:r>
      <w:bookmarkEnd w:id="42"/>
      <w:bookmarkEnd w:id="43"/>
      <w:bookmarkEnd w:id="44"/>
      <w:bookmarkEnd w:id="45"/>
      <w:bookmarkEnd w:id="46"/>
      <w:bookmarkEnd w:id="47"/>
      <w:bookmarkEnd w:id="48"/>
      <w:bookmarkEnd w:id="49"/>
      <w:bookmarkEnd w:id="50"/>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引进重点产业龙头企业。（五）</w:t>
      </w:r>
      <w:r>
        <w:rPr>
          <w:rFonts w:hint="eastAsia" w:ascii="仿宋_GB2312" w:eastAsia="仿宋_GB2312"/>
          <w:color w:val="000000" w:themeColor="text1"/>
          <w:sz w:val="32"/>
          <w:szCs w:val="32"/>
          <w:highlight w:val="none"/>
          <w:lang w:val="en-US" w:eastAsia="zh-CN"/>
          <w14:textFill>
            <w14:solidFill>
              <w14:schemeClr w14:val="tx1"/>
            </w14:solidFill>
          </w14:textFill>
        </w:rPr>
        <w:t>新引进的</w:t>
      </w:r>
      <w:r>
        <w:rPr>
          <w:rFonts w:hint="eastAsia" w:ascii="仿宋_GB2312" w:eastAsia="仿宋_GB2312"/>
          <w:color w:val="000000" w:themeColor="text1"/>
          <w:sz w:val="32"/>
          <w:szCs w:val="32"/>
          <w:highlight w:val="none"/>
          <w14:textFill>
            <w14:solidFill>
              <w14:schemeClr w14:val="tx1"/>
            </w14:solidFill>
          </w14:textFill>
        </w:rPr>
        <w:t>国家专精特新“小巨人”企业</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省专精特新企业</w:t>
      </w:r>
      <w:r>
        <w:rPr>
          <w:rFonts w:hint="eastAsia" w:ascii="仿宋_GB2312" w:eastAsia="仿宋_GB2312"/>
          <w:color w:val="000000" w:themeColor="text1"/>
          <w:sz w:val="32"/>
          <w:szCs w:val="32"/>
          <w:highlight w:val="none"/>
          <w:lang w:val="en-US" w:eastAsia="zh-CN"/>
          <w14:textFill>
            <w14:solidFill>
              <w14:schemeClr w14:val="tx1"/>
            </w14:solidFill>
          </w14:textFill>
        </w:rPr>
        <w:t>，分别给予一次性50万元、20万元奖励。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黑体" w:hAnsi="黑体" w:eastAsia="仿宋_GB2312" w:cs="黑体"/>
          <w:bCs/>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（二）自</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eastAsia="仿宋_GB2312"/>
          <w:color w:val="000000" w:themeColor="text1"/>
          <w:sz w:val="32"/>
          <w:szCs w:val="32"/>
          <w:highlight w:val="none"/>
          <w:lang w:eastAsia="zh-CN"/>
          <w14:textFill>
            <w14:solidFill>
              <w14:schemeClr w14:val="tx1"/>
            </w14:solidFill>
          </w14:textFill>
        </w:rPr>
        <w:t>龙华区之日前两年度获选</w:t>
      </w:r>
      <w:r>
        <w:rPr>
          <w:rFonts w:hint="eastAsia" w:ascii="仿宋_GB2312" w:eastAsia="仿宋_GB2312"/>
          <w:color w:val="000000" w:themeColor="text1"/>
          <w:sz w:val="32"/>
          <w:szCs w:val="32"/>
          <w:highlight w:val="none"/>
          <w14:textFill>
            <w14:solidFill>
              <w14:schemeClr w14:val="tx1"/>
            </w14:solidFill>
          </w14:textFill>
        </w:rPr>
        <w:t>国家专精特新“小巨人”企业</w:t>
      </w:r>
      <w:r>
        <w:rPr>
          <w:rFonts w:hint="eastAsia" w:ascii="仿宋_GB2312" w:eastAsia="仿宋_GB2312"/>
          <w:color w:val="000000" w:themeColor="text1"/>
          <w:sz w:val="32"/>
          <w:szCs w:val="32"/>
          <w:highlight w:val="none"/>
          <w:lang w:val="en-US" w:eastAsia="zh-CN"/>
          <w14:textFill>
            <w14:solidFill>
              <w14:schemeClr w14:val="tx1"/>
            </w14:solidFill>
          </w14:textFill>
        </w:rPr>
        <w:t>或</w:t>
      </w:r>
      <w:r>
        <w:rPr>
          <w:rFonts w:hint="eastAsia" w:ascii="仿宋_GB2312" w:eastAsia="仿宋_GB2312"/>
          <w:color w:val="000000" w:themeColor="text1"/>
          <w:sz w:val="32"/>
          <w:szCs w:val="32"/>
          <w:highlight w:val="none"/>
          <w14:textFill>
            <w14:solidFill>
              <w14:schemeClr w14:val="tx1"/>
            </w14:solidFill>
          </w14:textFill>
        </w:rPr>
        <w:t>省专精特新企业</w:t>
      </w:r>
      <w:r>
        <w:rPr>
          <w:rFonts w:hint="eastAsia" w:ascii="仿宋_GB2312" w:eastAsia="仿宋_GB2312"/>
          <w:color w:val="000000" w:themeColor="text1"/>
          <w:sz w:val="32"/>
          <w:szCs w:val="32"/>
          <w:highlight w:val="none"/>
          <w:lang w:val="en-US" w:eastAsia="zh-CN"/>
          <w14:textFill>
            <w14:solidFill>
              <w14:schemeClr w14:val="tx1"/>
            </w14:solidFill>
          </w14:textFill>
        </w:rPr>
        <w:t>的企业</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楷体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eastAsia="仿宋_GB2312"/>
          <w:color w:val="000000" w:themeColor="text1"/>
          <w:sz w:val="32"/>
          <w:szCs w:val="32"/>
          <w:highlight w:val="none"/>
          <w14:textFill>
            <w14:solidFill>
              <w14:schemeClr w14:val="tx1"/>
            </w14:solidFill>
          </w14:textFill>
        </w:rPr>
        <w:t>专精特新企业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落户龙华区之日前两年内</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获选</w:t>
      </w:r>
      <w:r>
        <w:rPr>
          <w:rFonts w:hint="eastAsia" w:ascii="仿宋_GB2312" w:hAnsi="Times New Roman" w:eastAsia="仿宋_GB2312" w:cs="Times New Roman"/>
          <w:color w:val="000000" w:themeColor="text1"/>
          <w:sz w:val="32"/>
          <w:highlight w:val="none"/>
          <w:u w:val="none"/>
          <w14:textFill>
            <w14:solidFill>
              <w14:schemeClr w14:val="tx1"/>
            </w14:solidFill>
          </w14:textFill>
        </w:rPr>
        <w:t>国家专精特新“小巨人”企业</w:t>
      </w:r>
      <w:r>
        <w:rPr>
          <w:rFonts w:hint="eastAsia" w:ascii="仿宋_GB2312" w:hAnsi="仿宋_GB2312" w:cs="仿宋_GB2312"/>
          <w:color w:val="000000" w:themeColor="text1"/>
          <w:kern w:val="2"/>
          <w:sz w:val="32"/>
          <w:szCs w:val="22"/>
          <w:highlight w:val="none"/>
          <w:u w:val="none"/>
          <w:lang w:val="en-US" w:eastAsia="zh-CN"/>
          <w14:textFill>
            <w14:solidFill>
              <w14:schemeClr w14:val="tx1"/>
            </w14:solidFill>
          </w14:textFill>
        </w:rPr>
        <w:t>、</w:t>
      </w:r>
      <w:r>
        <w:rPr>
          <w:rFonts w:ascii="仿宋_GB2312" w:hAnsi="Times New Roman" w:eastAsia="仿宋_GB2312" w:cs="Times New Roman"/>
          <w:color w:val="000000" w:themeColor="text1"/>
          <w:sz w:val="32"/>
          <w:highlight w:val="none"/>
          <w:u w:val="none"/>
          <w14:textFill>
            <w14:solidFill>
              <w14:schemeClr w14:val="tx1"/>
            </w14:solidFill>
          </w14:textFill>
        </w:rPr>
        <w:t>省</w:t>
      </w:r>
      <w:r>
        <w:rPr>
          <w:rFonts w:hint="eastAsia" w:ascii="仿宋_GB2312" w:hAnsi="Times New Roman" w:eastAsia="仿宋_GB2312" w:cs="Times New Roman"/>
          <w:color w:val="000000" w:themeColor="text1"/>
          <w:sz w:val="32"/>
          <w:highlight w:val="none"/>
          <w:u w:val="none"/>
          <w14:textFill>
            <w14:solidFill>
              <w14:schemeClr w14:val="tx1"/>
            </w14:solidFill>
          </w14:textFill>
        </w:rPr>
        <w:t>专精特新企业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之一的证明材料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专精特新企业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深圳市龙华区专精特新企业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法定代表人（或被委托人）签字：</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07"/>
        <w:gridCol w:w="2432"/>
        <w:gridCol w:w="2637"/>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获选称号</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国家专精特新“小巨人”企业</w:t>
            </w:r>
          </w:p>
          <w:p>
            <w:pPr>
              <w:shd w:val="clear"/>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省专精特新企业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320" w:firstLineChars="600"/>
              <w:jc w:val="both"/>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《深圳市龙华区专精特新企业落户资助申请书》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落户龙华区之日前两年内</w:t>
            </w:r>
            <w:r>
              <w:rPr>
                <w:rFonts w:hint="eastAsia"/>
                <w:color w:val="000000" w:themeColor="text1"/>
                <w:highlight w:val="none"/>
                <w:lang w:val="en-US" w:eastAsia="zh-CN"/>
                <w14:textFill>
                  <w14:solidFill>
                    <w14:schemeClr w14:val="tx1"/>
                  </w14:solidFill>
                </w14:textFill>
              </w:rPr>
              <w:t>获选</w:t>
            </w:r>
            <w:r>
              <w:rPr>
                <w:rFonts w:hint="eastAsia"/>
                <w:color w:val="000000" w:themeColor="text1"/>
                <w:highlight w:val="none"/>
                <w14:textFill>
                  <w14:solidFill>
                    <w14:schemeClr w14:val="tx1"/>
                  </w14:solidFill>
                </w14:textFill>
              </w:rPr>
              <w:t>国家专精特新“小巨人”企业、省专精特新企业之一的</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bookmarkStart w:id="51" w:name="_Toc28253"/>
      <w:bookmarkStart w:id="52" w:name="_Toc7834"/>
      <w:bookmarkStart w:id="53" w:name="_Toc14220"/>
      <w:bookmarkStart w:id="54" w:name="_Toc26914"/>
      <w:bookmarkStart w:id="55" w:name="_Toc3026"/>
      <w:bookmarkStart w:id="56" w:name="_Toc9541"/>
      <w:bookmarkStart w:id="57" w:name="_Toc1566"/>
      <w:bookmarkStart w:id="58" w:name="_Toc22924"/>
      <w:bookmarkStart w:id="59" w:name="_Toc27886"/>
      <w:r>
        <w:rPr>
          <w:rFonts w:hint="eastAsia" w:ascii="方正小标宋简体" w:hAnsi="方正小标宋简体" w:eastAsia="方正小标宋简体" w:cs="方正小标宋简体"/>
          <w:bCs/>
          <w:color w:val="000000"/>
          <w:kern w:val="0"/>
          <w:sz w:val="44"/>
          <w:szCs w:val="44"/>
          <w:highlight w:val="none"/>
          <w:u w:val="none"/>
          <w:lang w:eastAsia="zh-CN"/>
        </w:rPr>
        <w:t>国际高端研发型企业落户资助类操作规程</w:t>
      </w:r>
      <w:bookmarkEnd w:id="51"/>
      <w:bookmarkEnd w:id="52"/>
      <w:bookmarkEnd w:id="53"/>
      <w:bookmarkEnd w:id="54"/>
      <w:bookmarkEnd w:id="55"/>
      <w:bookmarkEnd w:id="56"/>
      <w:bookmarkEnd w:id="57"/>
      <w:bookmarkEnd w:id="58"/>
      <w:bookmarkEnd w:id="59"/>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对深圳市重点引进的国际高端研发型企业，以及可填补我市产业链空白、经济社会效益特别突出的重大产业项目，符合龙华区产业导向并落户龙华区的，给予市级奖励额50%，最高不超过1000万元的配套奖励。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（一）2021年1月1日及以后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属于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深圳市重点引进的国际高端研发型企业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填补深圳市产业链空白、经济社会效益特别突出的重大产业项目，符合龙华区产业导向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并在落户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获得市级奖励</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highlight w:val="none"/>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w:t>
      </w:r>
      <w:r>
        <w:rPr>
          <w:rFonts w:hint="eastAsia" w:ascii="仿宋_GB2312" w:hAnsi="宋体" w:eastAsia="仿宋_GB2312"/>
          <w:color w:val="000000" w:themeColor="text1"/>
          <w:sz w:val="32"/>
          <w:szCs w:val="32"/>
          <w:highlight w:val="none"/>
          <w14:textFill>
            <w14:solidFill>
              <w14:schemeClr w14:val="tx1"/>
            </w14:solidFill>
          </w14:textFill>
        </w:rPr>
        <w:t>后两年之内提出申请</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四</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国际高端研发型企业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eastAsia="仿宋_GB2312" w:cs="黑体"/>
          <w:bCs/>
          <w:color w:val="000000" w:themeColor="text1"/>
          <w:sz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企业符合龙华区产业导向的相关证明材料。</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获得深圳市重点引进的国际高端研发型企业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或重大产业项目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奖励</w:t>
      </w:r>
      <w:r>
        <w:rPr>
          <w:rFonts w:hint="eastAsia" w:ascii="仿宋_GB2312" w:hAnsi="宋体" w:eastAsia="仿宋_GB2312"/>
          <w:color w:val="000000" w:themeColor="text1"/>
          <w:sz w:val="32"/>
          <w:szCs w:val="32"/>
          <w:highlight w:val="none"/>
          <w14:textFill>
            <w14:solidFill>
              <w14:schemeClr w14:val="tx1"/>
            </w14:solidFill>
          </w14:textFill>
        </w:rPr>
        <w:t>的</w:t>
      </w:r>
      <w:r>
        <w:rPr>
          <w:rFonts w:ascii="仿宋_GB2312" w:hAnsi="宋体" w:eastAsia="仿宋_GB2312"/>
          <w:color w:val="000000" w:themeColor="text1"/>
          <w:sz w:val="32"/>
          <w:szCs w:val="32"/>
          <w:highlight w:val="none"/>
          <w14:textFill>
            <w14:solidFill>
              <w14:schemeClr w14:val="tx1"/>
            </w14:solidFill>
          </w14:textFill>
        </w:rPr>
        <w:t>相关</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证明材料（包括</w:t>
      </w:r>
      <w:r>
        <w:rPr>
          <w:rFonts w:ascii="仿宋_GB2312" w:hAnsi="仿宋_GB2312" w:eastAsia="仿宋_GB2312" w:cs="仿宋_GB2312"/>
          <w:color w:val="000000" w:themeColor="text1"/>
          <w:kern w:val="0"/>
          <w:sz w:val="32"/>
          <w:szCs w:val="32"/>
          <w:highlight w:val="none"/>
          <w14:textFill>
            <w14:solidFill>
              <w14:schemeClr w14:val="tx1"/>
            </w14:solidFill>
          </w14:textFill>
        </w:rPr>
        <w:t>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获评公示、获得</w:t>
      </w:r>
      <w:r>
        <w:rPr>
          <w:rFonts w:ascii="仿宋_GB2312" w:hAnsi="仿宋_GB2312" w:eastAsia="仿宋_GB2312" w:cs="仿宋_GB2312"/>
          <w:color w:val="000000" w:themeColor="text1"/>
          <w:kern w:val="0"/>
          <w:sz w:val="32"/>
          <w:szCs w:val="32"/>
          <w:highlight w:val="none"/>
          <w14:textFill>
            <w14:solidFill>
              <w14:schemeClr w14:val="tx1"/>
            </w14:solidFill>
          </w14:textFill>
        </w:rPr>
        <w:t>市级奖励的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相关</w:t>
      </w:r>
      <w:r>
        <w:rPr>
          <w:rFonts w:ascii="仿宋_GB2312" w:hAnsi="仿宋_GB2312" w:eastAsia="仿宋_GB2312" w:cs="仿宋_GB2312"/>
          <w:color w:val="000000" w:themeColor="text1"/>
          <w:kern w:val="0"/>
          <w:sz w:val="32"/>
          <w:szCs w:val="32"/>
          <w:highlight w:val="none"/>
          <w14:textFill>
            <w14:solidFill>
              <w14:schemeClr w14:val="tx1"/>
            </w14:solidFill>
          </w14:textFill>
        </w:rPr>
        <w:t>凭证、单据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等材料）。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国际高端研发型企业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深圳市龙华区</w:t>
      </w:r>
      <w:r>
        <w:rPr>
          <w:rFonts w:hint="eastAsia" w:ascii="方正小标宋简体" w:hAnsi="方正小标宋简体" w:eastAsia="方正小标宋简体" w:cs="方正小标宋简体"/>
          <w:bCs/>
          <w:color w:val="000000"/>
          <w:kern w:val="0"/>
          <w:sz w:val="44"/>
          <w:szCs w:val="44"/>
          <w:highlight w:val="none"/>
          <w:u w:val="none"/>
          <w:lang w:eastAsia="zh-CN"/>
        </w:rPr>
        <w:t>国际高端研发型企业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 xml:space="preserve"> 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110"/>
        <w:gridCol w:w="308"/>
        <w:gridCol w:w="334"/>
        <w:gridCol w:w="2137"/>
        <w:gridCol w:w="263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获得市级奖励</w:t>
            </w:r>
            <w:r>
              <w:rPr>
                <w:rFonts w:hint="eastAsia"/>
                <w:color w:val="000000" w:themeColor="text1"/>
                <w:highlight w:val="none"/>
                <w:lang w:val="en-US" w:eastAsia="zh-CN"/>
                <w14:textFill>
                  <w14:solidFill>
                    <w14:schemeClr w14:val="tx1"/>
                  </w14:solidFill>
                </w14:textFill>
              </w:rPr>
              <w:t>的项目</w:t>
            </w:r>
          </w:p>
          <w:p>
            <w:pPr>
              <w:shd w:val="clea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（课题）名称</w:t>
            </w:r>
          </w:p>
        </w:tc>
        <w:tc>
          <w:tcPr>
            <w:tcW w:w="7405"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获得市级奖励</w:t>
            </w:r>
            <w:r>
              <w:rPr>
                <w:rFonts w:hint="eastAsia"/>
                <w:color w:val="000000" w:themeColor="text1"/>
                <w:highlight w:val="none"/>
                <w:lang w:val="en-US" w:eastAsia="zh-CN"/>
                <w14:textFill>
                  <w14:solidFill>
                    <w14:schemeClr w14:val="tx1"/>
                  </w14:solidFill>
                </w14:textFill>
              </w:rPr>
              <w:t>时</w:t>
            </w:r>
            <w:r>
              <w:rPr>
                <w:rFonts w:hint="eastAsia"/>
                <w:color w:val="000000" w:themeColor="text1"/>
                <w:highlight w:val="none"/>
                <w14:textFill>
                  <w14:solidFill>
                    <w14:schemeClr w14:val="tx1"/>
                  </w14:solidFill>
                </w14:textFill>
              </w:rPr>
              <w:t>间</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ind w:firstLine="105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获得市级奖励金额</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1"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47"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61"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47"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深圳市重点引进的</w:t>
            </w:r>
            <w:r>
              <w:rPr>
                <w:rFonts w:hint="eastAsia" w:ascii="宋体" w:hAnsi="宋体"/>
                <w:color w:val="000000" w:themeColor="text1"/>
                <w:szCs w:val="21"/>
                <w:highlight w:val="none"/>
                <w14:textFill>
                  <w14:solidFill>
                    <w14:schemeClr w14:val="tx1"/>
                  </w14:solidFill>
                </w14:textFill>
              </w:rPr>
              <w:t>国际高端研发型企业</w:t>
            </w:r>
            <w:r>
              <w:rPr>
                <w:rFonts w:hint="eastAsia" w:ascii="宋体" w:hAnsi="宋体"/>
                <w:color w:val="000000" w:themeColor="text1"/>
                <w:szCs w:val="21"/>
                <w:highlight w:val="none"/>
                <w:lang w:eastAsia="zh-CN"/>
                <w14:textFill>
                  <w14:solidFill>
                    <w14:schemeClr w14:val="tx1"/>
                  </w14:solidFill>
                </w14:textFill>
              </w:rPr>
              <w:t>落户</w:t>
            </w:r>
            <w:r>
              <w:rPr>
                <w:rFonts w:hint="eastAsia" w:ascii="宋体" w:hAnsi="宋体"/>
                <w:color w:val="000000" w:themeColor="text1"/>
                <w:szCs w:val="21"/>
                <w:highlight w:val="none"/>
                <w14:textFill>
                  <w14:solidFill>
                    <w14:schemeClr w14:val="tx1"/>
                  </w14:solidFill>
                </w14:textFill>
              </w:rPr>
              <w:t>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lang w:val="en-US" w:eastAsia="zh-CN"/>
                <w14:textFill>
                  <w14:solidFill>
                    <w14:schemeClr w14:val="tx1"/>
                  </w14:solidFill>
                </w14:textFill>
              </w:rPr>
              <w:t>复印件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8、企业符合龙华区产业导向的相关证明材料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、获得深圳市重点引进的国际高端研发型企业以及重大产业项目市级奖励的相关证明材料（包括但不限于获评公示、获得市级奖励的相关凭证、单据等材料）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bookmarkStart w:id="60" w:name="_Toc6128"/>
      <w:bookmarkStart w:id="61" w:name="_Toc7656"/>
      <w:bookmarkStart w:id="62" w:name="_Toc21940"/>
      <w:bookmarkStart w:id="63" w:name="_Toc4441"/>
      <w:bookmarkStart w:id="64" w:name="_Toc1741"/>
      <w:bookmarkStart w:id="65" w:name="_Toc9773"/>
      <w:bookmarkStart w:id="66" w:name="_Toc10898"/>
      <w:bookmarkStart w:id="67" w:name="_Toc5200"/>
      <w:bookmarkStart w:id="68" w:name="_Toc19505"/>
      <w:r>
        <w:rPr>
          <w:rFonts w:hint="eastAsia" w:ascii="方正小标宋简体" w:hAnsi="方正小标宋简体" w:eastAsia="方正小标宋简体" w:cs="方正小标宋简体"/>
          <w:bCs/>
          <w:color w:val="000000"/>
          <w:kern w:val="0"/>
          <w:sz w:val="44"/>
          <w:szCs w:val="44"/>
          <w:highlight w:val="none"/>
          <w:u w:val="none"/>
          <w:lang w:val="en-US" w:eastAsia="zh-CN"/>
        </w:rPr>
        <w:t>“碳达峰”投资项目资助类操作规程</w:t>
      </w:r>
      <w:bookmarkEnd w:id="60"/>
      <w:bookmarkEnd w:id="61"/>
      <w:bookmarkEnd w:id="62"/>
      <w:bookmarkEnd w:id="63"/>
      <w:bookmarkEnd w:id="64"/>
      <w:bookmarkEnd w:id="65"/>
      <w:bookmarkEnd w:id="66"/>
      <w:bookmarkEnd w:id="67"/>
      <w:bookmarkEnd w:id="68"/>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（七）对深圳市支持绿色发展促进工业“碳达峰”投资项目，符合龙华区产业导向并落户龙华区的，对项目所属企业给予市级奖励额50%的配套奖励，最高不超过500万元。</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、具有独立法人资格，</w:t>
      </w:r>
      <w:r>
        <w:rPr>
          <w:rFonts w:hint="eastAsia" w:ascii="仿宋_GB2312" w:hAnsi="宋体" w:eastAsia="仿宋_GB2312"/>
          <w:color w:val="000000" w:themeColor="text1"/>
          <w:sz w:val="32"/>
          <w:szCs w:val="32"/>
          <w:highlight w:val="none"/>
          <w14:textFill>
            <w14:solidFill>
              <w14:schemeClr w14:val="tx1"/>
            </w14:solidFill>
          </w14:textFill>
        </w:rPr>
        <w:t>商事登记地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符合龙华区产业导向，</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落户龙华区之日前两年内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深圳市支持绿色发展促进工业“碳达峰”投资项目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奖励</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w:t>
      </w:r>
      <w:r>
        <w:rPr>
          <w:rFonts w:hint="eastAsia" w:ascii="仿宋_GB2312" w:hAnsi="宋体" w:eastAsia="仿宋_GB2312"/>
          <w:color w:val="000000" w:themeColor="text1"/>
          <w:sz w:val="32"/>
          <w:szCs w:val="32"/>
          <w:highlight w:val="none"/>
          <w14:textFill>
            <w14:solidFill>
              <w14:schemeClr w14:val="tx1"/>
            </w14:solidFill>
          </w14:textFill>
        </w:rPr>
        <w:t>后两年之内提出申请</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促进工业“碳达峰”投资项目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eastAsia="仿宋_GB2312" w:cs="黑体"/>
          <w:bCs/>
          <w:color w:val="000000" w:themeColor="text1"/>
          <w:sz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深</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圳市支持绿色发展促进工业“碳达峰”投资项目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奖励</w:t>
      </w:r>
      <w:r>
        <w:rPr>
          <w:rFonts w:hint="eastAsia" w:ascii="仿宋_GB2312" w:hAnsi="宋体" w:eastAsia="仿宋_GB2312"/>
          <w:color w:val="000000" w:themeColor="text1"/>
          <w:sz w:val="32"/>
          <w:szCs w:val="32"/>
          <w:highlight w:val="none"/>
          <w14:textFill>
            <w14:solidFill>
              <w14:schemeClr w14:val="tx1"/>
            </w14:solidFill>
          </w14:textFill>
        </w:rPr>
        <w:t>的</w:t>
      </w:r>
      <w:r>
        <w:rPr>
          <w:rFonts w:ascii="仿宋_GB2312" w:hAnsi="宋体" w:eastAsia="仿宋_GB2312"/>
          <w:color w:val="000000" w:themeColor="text1"/>
          <w:sz w:val="32"/>
          <w:szCs w:val="32"/>
          <w:highlight w:val="none"/>
          <w14:textFill>
            <w14:solidFill>
              <w14:schemeClr w14:val="tx1"/>
            </w14:solidFill>
          </w14:textFill>
        </w:rPr>
        <w:t>相关</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证明材料（包括</w:t>
      </w:r>
      <w:r>
        <w:rPr>
          <w:rFonts w:ascii="仿宋_GB2312" w:hAnsi="仿宋_GB2312" w:eastAsia="仿宋_GB2312" w:cs="仿宋_GB2312"/>
          <w:color w:val="000000" w:themeColor="text1"/>
          <w:kern w:val="0"/>
          <w:sz w:val="32"/>
          <w:szCs w:val="32"/>
          <w:highlight w:val="none"/>
          <w14:textFill>
            <w14:solidFill>
              <w14:schemeClr w14:val="tx1"/>
            </w14:solidFill>
          </w14:textFill>
        </w:rPr>
        <w:t>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获评公示、获得</w:t>
      </w:r>
      <w:r>
        <w:rPr>
          <w:rFonts w:ascii="仿宋_GB2312" w:hAnsi="仿宋_GB2312" w:eastAsia="仿宋_GB2312" w:cs="仿宋_GB2312"/>
          <w:color w:val="000000" w:themeColor="text1"/>
          <w:kern w:val="0"/>
          <w:sz w:val="32"/>
          <w:szCs w:val="32"/>
          <w:highlight w:val="none"/>
          <w14:textFill>
            <w14:solidFill>
              <w14:schemeClr w14:val="tx1"/>
            </w14:solidFill>
          </w14:textFill>
        </w:rPr>
        <w:t>市级奖励的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相关</w:t>
      </w:r>
      <w:r>
        <w:rPr>
          <w:rFonts w:ascii="仿宋_GB2312" w:hAnsi="仿宋_GB2312" w:eastAsia="仿宋_GB2312" w:cs="仿宋_GB2312"/>
          <w:color w:val="000000" w:themeColor="text1"/>
          <w:kern w:val="0"/>
          <w:sz w:val="32"/>
          <w:szCs w:val="32"/>
          <w:highlight w:val="none"/>
          <w14:textFill>
            <w14:solidFill>
              <w14:schemeClr w14:val="tx1"/>
            </w14:solidFill>
          </w14:textFill>
        </w:rPr>
        <w:t>凭证、单据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等材料）。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“碳达峰”投资项目</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深圳市支持绿色发展促进工业“碳达峰”</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投资项目资助申请书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110"/>
        <w:gridCol w:w="308"/>
        <w:gridCol w:w="334"/>
        <w:gridCol w:w="2137"/>
        <w:gridCol w:w="263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获得市级奖励类型</w:t>
            </w:r>
          </w:p>
        </w:tc>
        <w:tc>
          <w:tcPr>
            <w:tcW w:w="7405" w:type="dxa"/>
            <w:gridSpan w:val="3"/>
            <w:tcBorders>
              <w:top w:val="single" w:color="auto" w:sz="4" w:space="0"/>
              <w:left w:val="single" w:color="auto" w:sz="4" w:space="0"/>
              <w:right w:val="single" w:color="auto" w:sz="4" w:space="0"/>
            </w:tcBorders>
          </w:tcPr>
          <w:p>
            <w:pPr>
              <w:shd w:val="clear"/>
              <w:rPr>
                <w:rFonts w:hint="eastAsia"/>
                <w:highlight w:val="none"/>
              </w:rPr>
            </w:pPr>
            <w:r>
              <w:rPr>
                <w:rFonts w:ascii="宋体" w:hAnsi="宋体" w:cs="宋体"/>
                <w:color w:val="000000" w:themeColor="text1"/>
                <w:szCs w:val="21"/>
                <w:highlight w:val="none"/>
                <w14:textFill>
                  <w14:solidFill>
                    <w14:schemeClr w14:val="tx1"/>
                  </w14:solidFill>
                </w14:textFill>
              </w:rPr>
              <w:t>□</w:t>
            </w:r>
            <w:r>
              <w:rPr>
                <w:rFonts w:hint="eastAsia"/>
                <w:highlight w:val="none"/>
              </w:rPr>
              <w:t>工业能源资源节约和综合利用项目</w:t>
            </w:r>
          </w:p>
          <w:p>
            <w:pPr>
              <w:pStyle w:val="2"/>
              <w:rPr>
                <w:highlight w:val="none"/>
              </w:rPr>
            </w:pPr>
            <w:r>
              <w:rPr>
                <w:rFonts w:ascii="宋体" w:hAnsi="宋体" w:cs="宋体"/>
                <w:color w:val="000000" w:themeColor="text1"/>
                <w:szCs w:val="21"/>
                <w:highlight w:val="none"/>
                <w14:textFill>
                  <w14:solidFill>
                    <w14:schemeClr w14:val="tx1"/>
                  </w14:solidFill>
                </w14:textFill>
              </w:rPr>
              <w:t>□</w:t>
            </w:r>
            <w:r>
              <w:rPr>
                <w:rFonts w:hint="eastAsia"/>
                <w:highlight w:val="none"/>
              </w:rPr>
              <w:t>获得国家、省、市各项落实绿色发展促进工业“碳达峰”目标工作有关示范项目和荣誉称号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w:t>
            </w:r>
            <w:r>
              <w:rPr>
                <w:rFonts w:hint="eastAsia"/>
                <w:color w:val="000000" w:themeColor="text1"/>
                <w:highlight w:val="none"/>
                <w:lang w:val="en-US" w:eastAsia="zh-CN"/>
                <w14:textFill>
                  <w14:solidFill>
                    <w14:schemeClr w14:val="tx1"/>
                  </w14:solidFill>
                </w14:textFill>
              </w:rPr>
              <w:t>奖励</w:t>
            </w:r>
            <w:r>
              <w:rPr>
                <w:rFonts w:hint="eastAsia"/>
                <w:color w:val="000000" w:themeColor="text1"/>
                <w:highlight w:val="none"/>
                <w14:textFill>
                  <w14:solidFill>
                    <w14:schemeClr w14:val="tx1"/>
                  </w14:solidFill>
                </w14:textFill>
              </w:rPr>
              <w:t>时间</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ind w:firstLine="105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w:t>
            </w:r>
            <w:r>
              <w:rPr>
                <w:rFonts w:hint="eastAsia"/>
                <w:color w:val="000000" w:themeColor="text1"/>
                <w:highlight w:val="none"/>
                <w:lang w:val="en-US" w:eastAsia="zh-CN"/>
                <w14:textFill>
                  <w14:solidFill>
                    <w14:schemeClr w14:val="tx1"/>
                  </w14:solidFill>
                </w14:textFill>
              </w:rPr>
              <w:t>奖励</w:t>
            </w:r>
            <w:r>
              <w:rPr>
                <w:rFonts w:hint="eastAsia"/>
                <w:color w:val="000000" w:themeColor="text1"/>
                <w:highlight w:val="none"/>
                <w14:textFill>
                  <w14:solidFill>
                    <w14:schemeClr w14:val="tx1"/>
                  </w14:solidFill>
                </w14:textFill>
              </w:rPr>
              <w:t>金额</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1"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47"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61"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47"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《深圳市支持绿色发展促进工业“碳达峰”投资项目资助申请书》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、落户龙华区上一年度以来的统计定报复印件（纳统企业提供）</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、获得深圳市支持绿色发展促进工业“碳达峰”投资项目奖励的相关证明材料（包括但不限于获评公示、获得市级奖励的相关凭证、单据等材料）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pStyle w:val="7"/>
        <w:shd w:val="clear"/>
        <w:rPr>
          <w:rFonts w:hint="eastAsia"/>
          <w:color w:val="000000" w:themeColor="text1"/>
          <w:highlight w:val="none"/>
          <w:lang w:val="en-US" w:eastAsia="zh-CN"/>
          <w14:textFill>
            <w14:solidFill>
              <w14:schemeClr w14:val="tx1"/>
            </w14:solidFill>
          </w14:textFill>
        </w:rPr>
      </w:pPr>
    </w:p>
    <w:p>
      <w:pPr>
        <w:pStyle w:val="7"/>
        <w:shd w:val="clear"/>
        <w:rPr>
          <w:color w:val="000000" w:themeColor="text1"/>
          <w:highlight w:val="none"/>
          <w14:textFill>
            <w14:solidFill>
              <w14:schemeClr w14:val="tx1"/>
            </w14:solidFill>
          </w14:textFill>
        </w:rPr>
      </w:pPr>
    </w:p>
    <w:p>
      <w:pPr>
        <w:shd w:val="clear"/>
        <w:rPr>
          <w:rFonts w:hint="eastAsia" w:ascii="宋体" w:hAnsi="宋体" w:cs="宋体"/>
          <w:color w:val="000000" w:themeColor="text1"/>
          <w:szCs w:val="21"/>
          <w:highlight w:val="none"/>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bookmarkStart w:id="69" w:name="_Toc32468"/>
      <w:bookmarkStart w:id="70" w:name="_Toc25368"/>
      <w:bookmarkStart w:id="71" w:name="_Toc491943255"/>
      <w:bookmarkStart w:id="72" w:name="_Toc7798"/>
      <w:bookmarkStart w:id="73" w:name="_Toc26237"/>
      <w:bookmarkStart w:id="74" w:name="_Toc2603"/>
      <w:bookmarkStart w:id="75" w:name="_Toc23599"/>
      <w:bookmarkStart w:id="76" w:name="_Toc26266"/>
      <w:bookmarkStart w:id="77" w:name="_Toc15071"/>
      <w:bookmarkStart w:id="78" w:name="_Toc16868"/>
      <w:r>
        <w:rPr>
          <w:rFonts w:hint="eastAsia" w:ascii="方正小标宋简体" w:hAnsi="方正小标宋简体" w:eastAsia="方正小标宋简体" w:cs="方正小标宋简体"/>
          <w:bCs/>
          <w:color w:val="000000"/>
          <w:kern w:val="0"/>
          <w:sz w:val="44"/>
          <w:szCs w:val="44"/>
          <w:highlight w:val="none"/>
          <w:u w:val="none"/>
          <w:lang w:val="en-US" w:eastAsia="zh-CN"/>
        </w:rPr>
        <w:t>潜力型创业企业落户资助类操作规程</w:t>
      </w:r>
      <w:bookmarkEnd w:id="69"/>
      <w:bookmarkEnd w:id="70"/>
      <w:bookmarkEnd w:id="71"/>
      <w:bookmarkEnd w:id="72"/>
      <w:bookmarkEnd w:id="73"/>
      <w:bookmarkEnd w:id="74"/>
      <w:bookmarkEnd w:id="75"/>
      <w:bookmarkEnd w:id="76"/>
      <w:bookmarkEnd w:id="77"/>
      <w:bookmarkEnd w:id="78"/>
    </w:p>
    <w:p>
      <w:pPr>
        <w:keepNext w:val="0"/>
        <w:keepLines w:val="0"/>
        <w:pageBreakBefore w:val="0"/>
        <w:widowControl w:val="0"/>
        <w:shd w:val="clear"/>
        <w:kinsoku/>
        <w:wordWrap/>
        <w:overflowPunct w:val="0"/>
        <w:topLinePunct w:val="0"/>
        <w:autoSpaceDE/>
        <w:autoSpaceDN/>
        <w:bidi w:val="0"/>
        <w:spacing w:line="560" w:lineRule="exact"/>
        <w:ind w:firstLine="640" w:firstLineChars="200"/>
        <w:jc w:val="left"/>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widowControl w:val="0"/>
        <w:numPr>
          <w:ilvl w:val="0"/>
          <w:numId w:val="0"/>
        </w:numPr>
        <w:shd w:val="clear"/>
        <w:overflowPunct w:val="0"/>
        <w:spacing w:after="0" w:line="56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eastAsia="仿宋_GB2312"/>
          <w:color w:val="000000" w:themeColor="text1"/>
          <w:sz w:val="32"/>
          <w:szCs w:val="32"/>
          <w:highlight w:val="none"/>
          <w:lang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引进潜力型创业企业。企业获得知名创业投资机构6000万元以上投资，新引进龙华区的，经审定，给予一次性300万元的奖励。</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hint="default" w:ascii="黑体" w:hAnsi="黑体" w:eastAsia="仿宋_GB2312"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ascii="仿宋_GB2312" w:hAnsi="仿宋_GB2312" w:eastAsia="仿宋_GB2312" w:cs="仿宋_GB2312"/>
          <w:color w:val="000000" w:themeColor="text1"/>
          <w:kern w:val="0"/>
          <w:sz w:val="32"/>
          <w:szCs w:val="32"/>
          <w:highlight w:val="none"/>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，获得知名创业投资机构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ascii="仿宋_GB2312" w:hAnsi="仿宋_GB2312" w:eastAsia="仿宋_GB2312" w:cs="仿宋_GB2312"/>
          <w:color w:val="000000" w:themeColor="text1"/>
          <w:kern w:val="0"/>
          <w:sz w:val="32"/>
          <w:szCs w:val="32"/>
          <w:highlight w:val="none"/>
          <w14:textFill>
            <w14:solidFill>
              <w14:schemeClr w14:val="tx1"/>
            </w14:solidFill>
          </w14:textFill>
        </w:rPr>
        <w:t>000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w:t>
      </w:r>
      <w:r>
        <w:rPr>
          <w:rFonts w:ascii="仿宋_GB2312" w:hAnsi="仿宋_GB2312" w:eastAsia="仿宋_GB2312" w:cs="仿宋_GB2312"/>
          <w:color w:val="000000" w:themeColor="text1"/>
          <w:kern w:val="0"/>
          <w:sz w:val="32"/>
          <w:szCs w:val="32"/>
          <w:highlight w:val="none"/>
          <w14:textFill>
            <w14:solidFill>
              <w14:schemeClr w14:val="tx1"/>
            </w14:solidFill>
          </w14:textFill>
        </w:rPr>
        <w:t>以上投资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知名创业投资机构是指</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申报前两年</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清科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发布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中国早期投资机构TOP30、中国创业投资机构TOP30、中国私募股权投资机构TOP30等投资机构，申报前两年投中发布的中国最佳早期创业投资机构TOP30、中国最佳创业投资机构TOP30、中国最佳私募股权投资机构TOP30等投资机构，申报前两年中国风险投资研究院发布的中国早期投资机构TOP30、中国影响力VC投资机构TOP30、中国影响力PE投资机构TOP30，以及深圳市投资控股有限公司、深圳市资本运营集团有限公司、深圳市重大产业投资集团有限公司、深圳市创新投资集团有限公司、深圳市鲲鹏股权投资管理有限公司、国信证券股份有限公司等深圳市属投资机构和龙华区属投资机构，或经专家评审认定为知名创业投资机构的其他投资机构。</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宋体" w:eastAsia="仿宋_GB2312"/>
          <w:color w:val="000000" w:themeColor="text1"/>
          <w:sz w:val="32"/>
          <w:szCs w:val="32"/>
          <w:highlight w:val="none"/>
          <w14:textFill>
            <w14:solidFill>
              <w14:schemeClr w14:val="tx1"/>
            </w14:solidFill>
          </w14:textFill>
        </w:rPr>
        <w:t>落户龙华区后两年之内提出申请。</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潜力型创业企业落户资助申请书》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ascii="仿宋_GB2312" w:hAnsi="仿宋_GB2312" w:eastAsia="仿宋_GB2312" w:cs="仿宋_GB2312"/>
          <w:color w:val="000000" w:themeColor="text1"/>
          <w:kern w:val="0"/>
          <w:sz w:val="32"/>
          <w:szCs w:val="32"/>
          <w:highlight w:val="none"/>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获得</w:t>
      </w:r>
      <w:r>
        <w:rPr>
          <w:rFonts w:hint="eastAsia" w:ascii="仿宋_GB2312" w:eastAsia="仿宋_GB2312"/>
          <w:color w:val="000000" w:themeColor="text1"/>
          <w:sz w:val="32"/>
          <w:szCs w:val="32"/>
          <w:highlight w:val="none"/>
          <w:lang w:eastAsia="zh-CN"/>
          <w14:textFill>
            <w14:solidFill>
              <w14:schemeClr w14:val="tx1"/>
            </w14:solidFill>
          </w14:textFill>
        </w:rPr>
        <w:t>知名</w:t>
      </w:r>
      <w:r>
        <w:rPr>
          <w:rFonts w:hint="eastAsia" w:ascii="仿宋_GB2312" w:eastAsia="仿宋_GB2312"/>
          <w:color w:val="000000" w:themeColor="text1"/>
          <w:sz w:val="32"/>
          <w:szCs w:val="32"/>
          <w:highlight w:val="none"/>
          <w14:textFill>
            <w14:solidFill>
              <w14:schemeClr w14:val="tx1"/>
            </w14:solidFill>
          </w14:textFill>
        </w:rPr>
        <w:t>投资机构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6000万元及以上投资</w:t>
      </w:r>
      <w:r>
        <w:rPr>
          <w:rFonts w:ascii="仿宋_GB2312" w:eastAsia="仿宋_GB2312"/>
          <w:color w:val="000000" w:themeColor="text1"/>
          <w:sz w:val="32"/>
          <w:szCs w:val="32"/>
          <w:highlight w:val="none"/>
          <w14:textFill>
            <w14:solidFill>
              <w14:schemeClr w14:val="tx1"/>
            </w14:solidFill>
          </w14:textFill>
        </w:rPr>
        <w:t>的相关</w:t>
      </w:r>
      <w:r>
        <w:rPr>
          <w:rFonts w:hint="eastAsia" w:ascii="仿宋_GB2312" w:eastAsia="仿宋_GB2312"/>
          <w:color w:val="000000" w:themeColor="text1"/>
          <w:sz w:val="32"/>
          <w:szCs w:val="32"/>
          <w:highlight w:val="none"/>
          <w14:textFill>
            <w14:solidFill>
              <w14:schemeClr w14:val="tx1"/>
            </w14:solidFill>
          </w14:textFill>
        </w:rPr>
        <w:t>证明材料（</w:t>
      </w:r>
      <w:r>
        <w:rPr>
          <w:rFonts w:hint="eastAsia" w:ascii="仿宋_GB2312" w:eastAsia="仿宋_GB2312"/>
          <w:bCs/>
          <w:color w:val="000000" w:themeColor="text1"/>
          <w:sz w:val="32"/>
          <w:szCs w:val="32"/>
          <w:highlight w:val="none"/>
          <w14:textFill>
            <w14:solidFill>
              <w14:schemeClr w14:val="tx1"/>
            </w14:solidFill>
          </w14:textFill>
        </w:rPr>
        <w:t>包括但不限于</w:t>
      </w:r>
      <w:r>
        <w:rPr>
          <w:rFonts w:hint="eastAsia" w:ascii="仿宋_GB2312" w:eastAsia="仿宋_GB2312"/>
          <w:color w:val="000000" w:themeColor="text1"/>
          <w:sz w:val="32"/>
          <w:szCs w:val="32"/>
          <w:highlight w:val="none"/>
          <w14:textFill>
            <w14:solidFill>
              <w14:schemeClr w14:val="tx1"/>
            </w14:solidFill>
          </w14:textFill>
        </w:rPr>
        <w:t>投资</w:t>
      </w:r>
      <w:r>
        <w:rPr>
          <w:rFonts w:ascii="仿宋_GB2312" w:eastAsia="仿宋_GB2312"/>
          <w:color w:val="000000" w:themeColor="text1"/>
          <w:sz w:val="32"/>
          <w:szCs w:val="32"/>
          <w:highlight w:val="none"/>
          <w14:textFill>
            <w14:solidFill>
              <w14:schemeClr w14:val="tx1"/>
            </w14:solidFill>
          </w14:textFill>
        </w:rPr>
        <w:t>合同</w:t>
      </w:r>
      <w:r>
        <w:rPr>
          <w:rFonts w:hint="eastAsia" w:ascii="仿宋_GB2312" w:eastAsia="仿宋_GB2312"/>
          <w:color w:val="000000" w:themeColor="text1"/>
          <w:sz w:val="32"/>
          <w:szCs w:val="32"/>
          <w:highlight w:val="none"/>
          <w14:textFill>
            <w14:solidFill>
              <w14:schemeClr w14:val="tx1"/>
            </w14:solidFill>
          </w14:textFill>
        </w:rPr>
        <w:t>或</w:t>
      </w:r>
      <w:r>
        <w:rPr>
          <w:rFonts w:ascii="仿宋_GB2312" w:eastAsia="仿宋_GB2312"/>
          <w:color w:val="000000" w:themeColor="text1"/>
          <w:sz w:val="32"/>
          <w:szCs w:val="32"/>
          <w:highlight w:val="none"/>
          <w14:textFill>
            <w14:solidFill>
              <w14:schemeClr w14:val="tx1"/>
            </w14:solidFill>
          </w14:textFill>
        </w:rPr>
        <w:t>协议</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投资机构</w:t>
      </w:r>
      <w:r>
        <w:rPr>
          <w:rFonts w:ascii="仿宋_GB2312" w:eastAsia="仿宋_GB2312"/>
          <w:color w:val="000000" w:themeColor="text1"/>
          <w:sz w:val="32"/>
          <w:szCs w:val="32"/>
          <w:highlight w:val="none"/>
          <w14:textFill>
            <w14:solidFill>
              <w14:schemeClr w14:val="tx1"/>
            </w14:solidFill>
          </w14:textFill>
        </w:rPr>
        <w:t>投资资金</w:t>
      </w:r>
      <w:r>
        <w:rPr>
          <w:rFonts w:hint="eastAsia" w:ascii="仿宋_GB2312" w:eastAsia="仿宋_GB2312"/>
          <w:color w:val="000000" w:themeColor="text1"/>
          <w:sz w:val="32"/>
          <w:szCs w:val="32"/>
          <w:highlight w:val="none"/>
          <w14:textFill>
            <w14:solidFill>
              <w14:schemeClr w14:val="tx1"/>
            </w14:solidFill>
          </w14:textFill>
        </w:rPr>
        <w:t>的</w:t>
      </w:r>
      <w:r>
        <w:rPr>
          <w:rFonts w:ascii="仿宋_GB2312" w:eastAsia="仿宋_GB2312"/>
          <w:color w:val="000000" w:themeColor="text1"/>
          <w:sz w:val="32"/>
          <w:szCs w:val="32"/>
          <w:highlight w:val="none"/>
          <w14:textFill>
            <w14:solidFill>
              <w14:schemeClr w14:val="tx1"/>
            </w14:solidFill>
          </w14:textFill>
        </w:rPr>
        <w:t>到账证明及</w:t>
      </w:r>
      <w:r>
        <w:rPr>
          <w:rFonts w:hint="eastAsia" w:ascii="仿宋_GB2312" w:eastAsia="仿宋_GB2312"/>
          <w:color w:val="000000" w:themeColor="text1"/>
          <w:sz w:val="32"/>
          <w:szCs w:val="32"/>
          <w:highlight w:val="none"/>
          <w14:textFill>
            <w14:solidFill>
              <w14:schemeClr w14:val="tx1"/>
            </w14:solidFill>
          </w14:textFill>
        </w:rPr>
        <w:t>票据</w:t>
      </w:r>
      <w:r>
        <w:rPr>
          <w:rFonts w:hint="eastAsia" w:ascii="仿宋_GB2312" w:eastAsia="仿宋_GB2312"/>
          <w:color w:val="000000" w:themeColor="text1"/>
          <w:sz w:val="32"/>
          <w:szCs w:val="32"/>
          <w:highlight w:val="none"/>
          <w:lang w:eastAsia="zh-CN"/>
          <w14:textFill>
            <w14:solidFill>
              <w14:schemeClr w14:val="tx1"/>
            </w14:solidFill>
          </w14:textFill>
        </w:rPr>
        <w:t>等材料</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-招商引资分项-潜力型创业企业落户资助类申报，预审通过后打印相关资料。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提出拟资助名单，征求有关部门意见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本操作规程由龙华区</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深圳市龙华区潜力型创业企业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280" w:firstLineChars="1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zh-CN" w:eastAsia="zh-CN"/>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 xml:space="preserve">   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31"/>
        <w:gridCol w:w="387"/>
        <w:gridCol w:w="1184"/>
        <w:gridCol w:w="992"/>
        <w:gridCol w:w="375"/>
        <w:gridCol w:w="665"/>
        <w:gridCol w:w="645"/>
        <w:gridCol w:w="1008"/>
        <w:gridCol w:w="23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3" w:hRule="atLeast"/>
          <w:jc w:val="center"/>
        </w:trPr>
        <w:tc>
          <w:tcPr>
            <w:tcW w:w="2169" w:type="dxa"/>
            <w:gridSpan w:val="3"/>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投资机构名称</w:t>
            </w:r>
          </w:p>
        </w:tc>
        <w:tc>
          <w:tcPr>
            <w:tcW w:w="7739" w:type="dxa"/>
            <w:gridSpan w:val="8"/>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09" w:hRule="atLeast"/>
          <w:jc w:val="center"/>
        </w:trPr>
        <w:tc>
          <w:tcPr>
            <w:tcW w:w="2169" w:type="dxa"/>
            <w:gridSpan w:val="3"/>
            <w:tcBorders>
              <w:left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投资</w:t>
            </w:r>
            <w:r>
              <w:rPr>
                <w:rFonts w:hint="eastAsia"/>
                <w:color w:val="000000" w:themeColor="text1"/>
                <w:highlight w:val="none"/>
                <w14:textFill>
                  <w14:solidFill>
                    <w14:schemeClr w14:val="tx1"/>
                  </w14:solidFill>
                </w14:textFill>
              </w:rPr>
              <w:t>机构所在榜单及</w:t>
            </w:r>
          </w:p>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排名情况</w:t>
            </w:r>
          </w:p>
        </w:tc>
        <w:tc>
          <w:tcPr>
            <w:tcW w:w="7739" w:type="dxa"/>
            <w:gridSpan w:val="8"/>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9" w:hRule="atLeast"/>
          <w:jc w:val="center"/>
        </w:trPr>
        <w:tc>
          <w:tcPr>
            <w:tcW w:w="2169" w:type="dxa"/>
            <w:gridSpan w:val="3"/>
            <w:tcBorders>
              <w:left w:val="single" w:color="auto" w:sz="4" w:space="0"/>
              <w:right w:val="single" w:color="auto" w:sz="4" w:space="0"/>
            </w:tcBorders>
            <w:vAlign w:val="center"/>
          </w:tcPr>
          <w:p>
            <w:pPr>
              <w:shd w:val="clea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投资机构投资金额</w:t>
            </w:r>
          </w:p>
        </w:tc>
        <w:tc>
          <w:tcPr>
            <w:tcW w:w="3216" w:type="dxa"/>
            <w:gridSpan w:val="4"/>
            <w:tcBorders>
              <w:top w:val="single" w:color="auto" w:sz="4" w:space="0"/>
              <w:left w:val="single" w:color="auto" w:sz="4" w:space="0"/>
              <w:right w:val="single" w:color="auto" w:sz="4" w:space="0"/>
            </w:tcBorders>
          </w:tcPr>
          <w:p>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    仟   佰   拾   万   仟   佰   拾   元，</w:t>
            </w: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小写：（¥       元）</w:t>
            </w:r>
          </w:p>
        </w:tc>
        <w:tc>
          <w:tcPr>
            <w:tcW w:w="1653" w:type="dxa"/>
            <w:gridSpan w:val="2"/>
            <w:tcBorders>
              <w:top w:val="single" w:color="auto" w:sz="4" w:space="0"/>
              <w:left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投资机构</w:t>
            </w:r>
          </w:p>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投资时间</w:t>
            </w:r>
          </w:p>
        </w:tc>
        <w:tc>
          <w:tcPr>
            <w:tcW w:w="2870"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9" w:hRule="atLeast"/>
          <w:jc w:val="center"/>
        </w:trPr>
        <w:tc>
          <w:tcPr>
            <w:tcW w:w="2169" w:type="dxa"/>
            <w:gridSpan w:val="3"/>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投资机构联系人</w:t>
            </w:r>
          </w:p>
        </w:tc>
        <w:tc>
          <w:tcPr>
            <w:tcW w:w="1184" w:type="dxa"/>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992" w:type="dxa"/>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职务</w:t>
            </w:r>
          </w:p>
        </w:tc>
        <w:tc>
          <w:tcPr>
            <w:tcW w:w="1685" w:type="dxa"/>
            <w:gridSpan w:val="3"/>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242"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移动电话</w:t>
            </w:r>
          </w:p>
        </w:tc>
        <w:tc>
          <w:tcPr>
            <w:tcW w:w="2636" w:type="dxa"/>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8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26" w:type="dxa"/>
            <w:gridSpan w:val="9"/>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8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26" w:type="dxa"/>
            <w:gridSpan w:val="9"/>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shd w:val="clear"/>
        <w:jc w:val="center"/>
        <w:rPr>
          <w:b/>
          <w:bCs/>
          <w:color w:val="000000" w:themeColor="text1"/>
          <w:sz w:val="36"/>
          <w:szCs w:val="28"/>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r>
        <w:rPr>
          <w:rFonts w:hint="eastAsia" w:ascii="方正小标宋简体" w:hAnsi="方正小标宋简体" w:eastAsia="方正小标宋简体" w:cs="方正小标宋简体"/>
          <w:bCs/>
          <w:color w:val="000000"/>
          <w:kern w:val="0"/>
          <w:sz w:val="44"/>
          <w:szCs w:val="44"/>
          <w:highlight w:val="none"/>
          <w:u w:val="none"/>
          <w:lang w:val="zh-CN"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《深圳市龙华区潜力型创业企业落户资助申请书》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38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38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纳统企业提供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38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申报</w:t>
            </w:r>
            <w:r>
              <w:rPr>
                <w:rFonts w:hint="eastAsia"/>
                <w:color w:val="000000" w:themeColor="text1"/>
                <w:highlight w:val="none"/>
                <w14:textFill>
                  <w14:solidFill>
                    <w14:schemeClr w14:val="tx1"/>
                  </w14:solidFill>
                </w14:textFill>
              </w:rPr>
              <w:t>前两年内，获得知名投资机构6000万元及以上投资的相关证明材料（包括但不限于投资合同或协议、投资机构投资资金的到账证明及票据等材料）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rFonts w:hint="eastAsia" w:ascii="黑体" w:hAnsi="黑体" w:eastAsia="黑体" w:cs="黑体"/>
          <w:color w:val="000000" w:themeColor="text1"/>
          <w:sz w:val="32"/>
          <w:szCs w:val="32"/>
          <w:highlight w:val="none"/>
          <w:lang w:eastAsia="zh-CN"/>
          <w14:textFill>
            <w14:solidFill>
              <w14:schemeClr w14:val="tx1"/>
            </w14:solidFill>
          </w14:textFill>
        </w:rPr>
      </w:pPr>
    </w:p>
    <w:p>
      <w:pPr>
        <w:shd w:val="clear"/>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79" w:name="_Toc11802"/>
      <w:bookmarkStart w:id="80" w:name="_Toc908"/>
      <w:bookmarkStart w:id="81" w:name="_Toc23752"/>
      <w:bookmarkStart w:id="82" w:name="_Toc8276"/>
      <w:bookmarkStart w:id="83" w:name="_Toc14428"/>
      <w:bookmarkStart w:id="84" w:name="_Toc26747"/>
      <w:bookmarkStart w:id="85" w:name="_Toc14491"/>
      <w:bookmarkStart w:id="86" w:name="_Toc690"/>
      <w:bookmarkStart w:id="87" w:name="_Toc4402"/>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强链补链优质企业项目资助类操作规程</w:t>
      </w:r>
      <w:bookmarkEnd w:id="79"/>
      <w:bookmarkEnd w:id="80"/>
      <w:bookmarkEnd w:id="81"/>
      <w:bookmarkEnd w:id="82"/>
      <w:bookmarkEnd w:id="83"/>
      <w:bookmarkEnd w:id="84"/>
      <w:bookmarkEnd w:id="85"/>
      <w:bookmarkEnd w:id="86"/>
      <w:bookmarkEnd w:id="87"/>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引进强链补链优质企业。新引进的符合龙华区产业发展导向，</w:t>
      </w:r>
      <w:r>
        <w:rPr>
          <w:rFonts w:hint="eastAsia" w:ascii="仿宋_GB2312" w:hAnsi="仿宋_GB2312" w:eastAsia="仿宋_GB2312" w:cs="仿宋_GB2312"/>
          <w:color w:val="000000" w:themeColor="text1"/>
          <w:kern w:val="2"/>
          <w:sz w:val="32"/>
          <w:szCs w:val="20"/>
          <w:highlight w:val="none"/>
          <w:u w:val="none"/>
          <w:lang w:val="en-US" w:eastAsia="zh-CN" w:bidi="ar-SA"/>
          <w14:textFill>
            <w14:solidFill>
              <w14:schemeClr w14:val="tx1"/>
            </w14:solidFill>
          </w14:textFill>
        </w:rPr>
        <w:t>对龙华区产业起</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强链补链作用的重大产业项目，经审定，给予最高不</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超过1000万元的奖励。</w:t>
      </w:r>
    </w:p>
    <w:p>
      <w:pPr>
        <w:numPr>
          <w:ilvl w:val="0"/>
          <w:numId w:val="0"/>
        </w:numPr>
        <w:shd w:val="clear"/>
        <w:overflowPunct w:val="0"/>
        <w:adjustRightInd/>
        <w:snapToGrid/>
        <w:spacing w:line="560" w:lineRule="exact"/>
        <w:ind w:firstLine="640" w:firstLineChars="200"/>
        <w:jc w:val="left"/>
        <w:rPr>
          <w:rFonts w:hint="eastAsia"/>
          <w:color w:val="000000" w:themeColor="text1"/>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对于A级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，给予一次性</w:t>
      </w:r>
      <w:r>
        <w:rPr>
          <w:rFonts w:hint="eastAsia" w:ascii="仿宋_GB2312" w:hAnsi="Times New Roman" w:eastAsia="仿宋_GB2312" w:cs="Times New Roman"/>
          <w:color w:val="000000" w:themeColor="text1"/>
          <w:sz w:val="32"/>
          <w:szCs w:val="32"/>
          <w:highlight w:val="none"/>
          <w:shd w:val="clear" w:fill="auto"/>
          <w:lang w:val="en-US" w:eastAsia="zh-CN"/>
          <w14:textFill>
            <w14:solidFill>
              <w14:schemeClr w14:val="tx1"/>
            </w14:solidFill>
          </w14:textFill>
        </w:rPr>
        <w:t>300</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万元的奖励；对于AA级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，给予一次性</w:t>
      </w:r>
      <w:r>
        <w:rPr>
          <w:rFonts w:hint="eastAsia" w:ascii="仿宋_GB2312" w:hAnsi="Times New Roman" w:eastAsia="仿宋_GB2312" w:cs="Times New Roman"/>
          <w:color w:val="000000" w:themeColor="text1"/>
          <w:sz w:val="32"/>
          <w:szCs w:val="32"/>
          <w:highlight w:val="none"/>
          <w:shd w:val="clear" w:fill="auto"/>
          <w:lang w:val="en-US" w:eastAsia="zh-CN"/>
          <w14:textFill>
            <w14:solidFill>
              <w14:schemeClr w14:val="tx1"/>
            </w14:solidFill>
          </w14:textFill>
        </w:rPr>
        <w:t>500</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万元的奖励；对于AAA级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，给予一次性800万元的</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奖励；对于AAAA级</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，给予一次性1000万元的奖励。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30" w:firstLineChars="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14:textFill>
            <w14:solidFill>
              <w14:schemeClr w14:val="tx1"/>
            </w14:solidFill>
          </w14:textFill>
        </w:rPr>
        <w:t>（</w:t>
      </w:r>
      <w:r>
        <w:rPr>
          <w:rFonts w:hint="eastAsia" w:ascii="仿宋_GB2312" w:hAnsi="宋体" w:eastAsia="仿宋_GB2312" w:cs="Times New Roman"/>
          <w:color w:val="000000" w:themeColor="text1"/>
          <w:kern w:val="2"/>
          <w:sz w:val="32"/>
          <w:szCs w:val="32"/>
          <w:highlight w:val="none"/>
          <w:lang w:eastAsia="zh-CN"/>
          <w14:textFill>
            <w14:solidFill>
              <w14:schemeClr w14:val="tx1"/>
            </w14:solidFill>
          </w14:textFill>
        </w:rPr>
        <w:t>二</w:t>
      </w:r>
      <w:r>
        <w:rPr>
          <w:rFonts w:hint="eastAsia" w:ascii="仿宋_GB2312" w:hAnsi="宋体" w:eastAsia="仿宋_GB2312" w:cs="Times New Roman"/>
          <w:color w:val="000000" w:themeColor="text1"/>
          <w:kern w:val="2"/>
          <w:sz w:val="32"/>
          <w:szCs w:val="32"/>
          <w:highlight w:val="none"/>
          <w14:textFill>
            <w14:solidFill>
              <w14:schemeClr w14:val="tx1"/>
            </w14:solidFill>
          </w14:textFill>
        </w:rPr>
        <w:t>）</w:t>
      </w:r>
      <w:r>
        <w:rPr>
          <w:rFonts w:hint="eastAsia" w:ascii="仿宋_GB2312" w:hAnsi="宋体" w:eastAsia="仿宋_GB2312" w:cs="Times New Roman"/>
          <w:color w:val="000000" w:themeColor="text1"/>
          <w:kern w:val="2"/>
          <w:sz w:val="32"/>
          <w:szCs w:val="32"/>
          <w:highlight w:val="none"/>
          <w:lang w:val="en-US" w:eastAsia="zh-CN"/>
          <w14:textFill>
            <w14:solidFill>
              <w14:schemeClr w14:val="tx1"/>
            </w14:solidFill>
          </w14:textFill>
        </w:rPr>
        <w:t>符合龙华区产业发展导向，且被认定为以下强链补链优质企业之一的。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1.A级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广和企业服务中心</w:t>
      </w:r>
      <w:r>
        <w:rPr>
          <w:rFonts w:hint="eastAsia" w:ascii="仿宋_GB2312" w:hAnsi="Times New Roman" w:eastAsia="仿宋_GB2312" w:cs="Times New Roman"/>
          <w:color w:val="000000" w:themeColor="text1"/>
          <w:sz w:val="32"/>
          <w:szCs w:val="32"/>
          <w:highlight w:val="none"/>
          <w:u w:val="none"/>
          <w:shd w:val="clear" w:fill="auto"/>
          <w:lang w:val="en-US" w:eastAsia="zh-CN"/>
          <w14:textFill>
            <w14:solidFill>
              <w14:schemeClr w14:val="tx1"/>
            </w14:solidFill>
          </w14:textFill>
        </w:rPr>
        <w:t>研判</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u w:val="none"/>
          <w:shd w:val="clear" w:fill="auto"/>
          <w:lang w:val="en-US" w:eastAsia="zh-CN"/>
          <w14:textFill>
            <w14:solidFill>
              <w14:schemeClr w14:val="tx1"/>
            </w14:solidFill>
          </w14:textFill>
        </w:rPr>
        <w:t>并按程序报区业务分管领导</w:t>
      </w:r>
      <w:r>
        <w:rPr>
          <w:rFonts w:hint="eastAsia" w:ascii="仿宋_GB2312" w:eastAsia="仿宋_GB2312" w:cs="Times New Roman"/>
          <w:color w:val="000000" w:themeColor="text1"/>
          <w:sz w:val="32"/>
          <w:szCs w:val="32"/>
          <w:highlight w:val="none"/>
          <w:u w:val="none"/>
          <w:shd w:val="clear" w:fill="auto"/>
          <w:lang w:val="en-US" w:eastAsia="zh-CN"/>
          <w14:textFill>
            <w14:solidFill>
              <w14:schemeClr w14:val="tx1"/>
            </w14:solidFill>
          </w14:textFill>
        </w:rPr>
        <w:t>审签</w:t>
      </w:r>
      <w:r>
        <w:rPr>
          <w:rFonts w:hint="eastAsia" w:ascii="仿宋_GB2312" w:hAnsi="Times New Roman" w:eastAsia="仿宋_GB2312" w:cs="Times New Roman"/>
          <w:color w:val="000000" w:themeColor="text1"/>
          <w:sz w:val="32"/>
          <w:szCs w:val="32"/>
          <w:highlight w:val="none"/>
          <w:u w:val="none"/>
          <w:shd w:val="clear" w:fill="auto"/>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可认定为A级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，在龙华区的固定资产投资不低于2000万元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，在龙华区的研发投入不低于2000万元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，且常年在龙华区工作的员工数量不少于50人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，获得国家专利授权数量不少于60件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2.AA级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并按程序报区</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办公室会议审议，</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可认定为AA级</w:t>
      </w:r>
      <w:r>
        <w:rPr>
          <w:rFonts w:hint="eastAsia" w:ascii="仿宋_GB2312" w:hAnsi="宋体"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，在龙华区的固定资产投资不低于5000万元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，在龙华区的研发投入不低于5000万元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，且常年在龙华区工作的员工数量不少于100人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，获得国家专利授权数量不少于100件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3.AAA级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并按程序经区</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办公室会议审议通过后，呈区委区政府主要领导审定，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可认定为AAA级</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，在龙华区的固定资产投资不低于1亿元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，在龙华区的研发投入不低于1亿元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，且常年在龙华区工作的员工数量不少于200人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，获得国家专利授权数量不少于160件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4.AAAA级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符合以下条件之一的，经区投资推广和企业服务中心研判，并按程序报区招商引资领导小组审议，可认定为AAAA级</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，在龙华区的固定资产投资不低于2亿元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，在龙华区的研发投入不低于2亿元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，且常年在龙华区工作的员工数量不少于400人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，获得国家专利授权数量不少于200件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overflowPunct w:val="0"/>
        <w:adjustRightInd w:val="0"/>
        <w:snapToGrid w:val="0"/>
        <w:spacing w:line="560" w:lineRule="exact"/>
        <w:ind w:firstLine="640" w:firstLineChars="200"/>
        <w:jc w:val="left"/>
        <w:rPr>
          <w:rFonts w:hint="eastAsia"/>
          <w:highlight w:val="none"/>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s="Times New Roman"/>
          <w:color w:val="000000" w:themeColor="text1"/>
          <w:kern w:val="2"/>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（三）</w:t>
      </w:r>
      <w:r>
        <w:rPr>
          <w:rFonts w:hint="eastAsia" w:ascii="仿宋_GB2312" w:hAnsi="宋体" w:eastAsia="仿宋_GB2312" w:cs="Times New Roman"/>
          <w:color w:val="000000" w:themeColor="text1"/>
          <w:kern w:val="2"/>
          <w:sz w:val="32"/>
          <w:szCs w:val="32"/>
          <w:highlight w:val="none"/>
          <w14:textFill>
            <w14:solidFill>
              <w14:schemeClr w14:val="tx1"/>
            </w14:solidFill>
          </w14:textFill>
        </w:rPr>
        <w:t>落户龙华区后两年之内提出申请。</w:t>
      </w:r>
    </w:p>
    <w:p>
      <w:pPr>
        <w:shd w:val="clear" w:color="auto"/>
        <w:overflowPunct w:val="0"/>
        <w:spacing w:line="560" w:lineRule="exact"/>
        <w:ind w:firstLine="640" w:firstLineChars="200"/>
        <w:jc w:val="left"/>
        <w:rPr>
          <w:rFonts w:hint="eastAsia"/>
          <w:color w:val="000000" w:themeColor="text1"/>
          <w:highlight w:val="none"/>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leftChars="192" w:firstLine="320" w:firstLineChars="100"/>
        <w:jc w:val="left"/>
        <w:textAlignment w:val="auto"/>
        <w:rPr>
          <w:rFonts w:eastAsia="黑体" w:cs="黑体"/>
          <w:bCs/>
          <w:color w:val="000000" w:themeColor="text1"/>
          <w:sz w:val="32"/>
          <w:highlight w:val="none"/>
          <w14:textFill>
            <w14:solidFill>
              <w14:schemeClr w14:val="tx1"/>
            </w14:solidFill>
          </w14:textFill>
        </w:rPr>
      </w:pPr>
      <w:r>
        <w:rPr>
          <w:rFonts w:hint="eastAsia" w:ascii="Times New Roman" w:hAnsi="Times New Roman" w:eastAsia="黑体" w:cs="黑体"/>
          <w:color w:val="000000" w:themeColor="text1"/>
          <w:sz w:val="32"/>
          <w:szCs w:val="24"/>
          <w:highlight w:val="none"/>
          <w:lang w:val="en-US" w:eastAsia="zh-CN"/>
          <w14:textFill>
            <w14:solidFill>
              <w14:schemeClr w14:val="tx1"/>
            </w14:solidFill>
          </w14:textFill>
        </w:rPr>
        <w:t>三、</w:t>
      </w:r>
      <w:r>
        <w:rPr>
          <w:rFonts w:hint="eastAsia" w:eastAsia="黑体" w:cs="黑体"/>
          <w:color w:val="000000" w:themeColor="text1"/>
          <w:sz w:val="32"/>
          <w:highlight w:val="none"/>
          <w14:textFill>
            <w14:solidFill>
              <w14:schemeClr w14:val="tx1"/>
            </w14:solidFill>
          </w14:textFill>
        </w:rPr>
        <w:t>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强链补链优质企业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符合龙华区产业发展导向，对龙华区产业起强链补链作用的证明材料（不限于固定资产投资材料、研发投入证明、专利证书复印件、员工社保证明、强链补链</w:t>
      </w:r>
      <w:r>
        <w:rPr>
          <w:rFonts w:hint="eastAsia" w:ascii="仿宋_GB2312" w:eastAsia="仿宋_GB2312"/>
          <w:color w:val="000000" w:themeColor="text1"/>
          <w:sz w:val="32"/>
          <w:szCs w:val="32"/>
          <w:highlight w:val="none"/>
          <w:lang w:val="en-US" w:eastAsia="zh-CN"/>
          <w14:textFill>
            <w14:solidFill>
              <w14:schemeClr w14:val="tx1"/>
            </w14:solidFill>
          </w14:textFill>
        </w:rPr>
        <w:t>说明</w:t>
      </w:r>
      <w:r>
        <w:rPr>
          <w:rFonts w:hint="eastAsia" w:ascii="仿宋_GB2312" w:eastAsia="仿宋_GB2312"/>
          <w:color w:val="000000" w:themeColor="text1"/>
          <w:sz w:val="32"/>
          <w:szCs w:val="32"/>
          <w:highlight w:val="none"/>
          <w:lang w:eastAsia="zh-CN"/>
          <w14:textFill>
            <w14:solidFill>
              <w14:schemeClr w14:val="tx1"/>
            </w14:solidFill>
          </w14:textFill>
        </w:rPr>
        <w:t>报告等材料）。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强链补链优质企业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认为有必要进行专家评审的，组织专家对企业申报的项目进行现场评审，并出具评审意见。</w:t>
      </w:r>
    </w:p>
    <w:p>
      <w:pPr>
        <w:shd w:val="clear"/>
        <w:overflowPunct w:val="0"/>
        <w:spacing w:line="560" w:lineRule="exact"/>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一</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深圳市龙华区强链补链优质企业</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280" w:firstLineChars="1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118"/>
        <w:gridCol w:w="300"/>
        <w:gridCol w:w="2551"/>
        <w:gridCol w:w="255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强链补链</w:t>
            </w:r>
            <w:r>
              <w:rPr>
                <w:rFonts w:hint="eastAsia" w:ascii="宋体" w:hAnsi="宋体" w:cs="宋体"/>
                <w:color w:val="000000" w:themeColor="text1"/>
                <w:kern w:val="0"/>
                <w:szCs w:val="21"/>
                <w:highlight w:val="none"/>
                <w:lang w:val="en-US" w:eastAsia="zh-CN"/>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39"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□A级强链补链优质企业</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shd w:val="clea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lang w:val="en-US" w:eastAsia="zh-CN"/>
                <w14:textFill>
                  <w14:solidFill>
                    <w14:schemeClr w14:val="tx1"/>
                  </w14:solidFill>
                </w14:textFill>
              </w:rPr>
              <w:t>A</w:t>
            </w:r>
            <w:r>
              <w:rPr>
                <w:rFonts w:hint="eastAsia" w:ascii="宋体" w:hAnsi="宋体" w:cs="宋体"/>
                <w:color w:val="000000" w:themeColor="text1"/>
                <w:szCs w:val="21"/>
                <w:highlight w:val="none"/>
                <w14:textFill>
                  <w14:solidFill>
                    <w14:schemeClr w14:val="tx1"/>
                  </w14:solidFill>
                </w14:textFill>
              </w:rPr>
              <w:t>级强链补链优质企业</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shd w:val="clea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lang w:val="en-US" w:eastAsia="zh-CN"/>
                <w14:textFill>
                  <w14:solidFill>
                    <w14:schemeClr w14:val="tx1"/>
                  </w14:solidFill>
                </w14:textFill>
              </w:rPr>
              <w:t>AA</w:t>
            </w:r>
            <w:r>
              <w:rPr>
                <w:rFonts w:hint="eastAsia" w:ascii="宋体" w:hAnsi="宋体" w:cs="宋体"/>
                <w:color w:val="000000" w:themeColor="text1"/>
                <w:szCs w:val="21"/>
                <w:highlight w:val="none"/>
                <w14:textFill>
                  <w14:solidFill>
                    <w14:schemeClr w14:val="tx1"/>
                  </w14:solidFill>
                </w14:textFill>
              </w:rPr>
              <w:t>级强链补链优质企业</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rPr>
                <w:rFonts w:hint="eastAsia"/>
                <w:highlight w:val="none"/>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AAA</w:t>
            </w:r>
            <w:r>
              <w:rPr>
                <w:rFonts w:hint="eastAsia" w:ascii="宋体" w:hAnsi="宋体" w:eastAsia="宋体" w:cs="宋体"/>
                <w:color w:val="000000" w:themeColor="text1"/>
                <w:szCs w:val="21"/>
                <w:highlight w:val="none"/>
                <w14:textFill>
                  <w14:solidFill>
                    <w14:schemeClr w14:val="tx1"/>
                  </w14:solidFill>
                </w14:textFill>
              </w:rPr>
              <w:t>级强链补链优质企业</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39"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6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w:t>
            </w:r>
          </w:p>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39"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shd w:val="clear"/>
        <w:jc w:val="center"/>
        <w:rPr>
          <w:b/>
          <w:bCs/>
          <w:color w:val="000000" w:themeColor="text1"/>
          <w:sz w:val="36"/>
          <w:szCs w:val="28"/>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强链补链</w:t>
            </w:r>
            <w:r>
              <w:rPr>
                <w:rFonts w:hint="eastAsia" w:ascii="宋体" w:hAnsi="宋体"/>
                <w:color w:val="000000" w:themeColor="text1"/>
                <w:szCs w:val="21"/>
                <w:highlight w:val="none"/>
                <w14:textFill>
                  <w14:solidFill>
                    <w14:schemeClr w14:val="tx1"/>
                  </w14:solidFill>
                </w14:textFill>
              </w:rPr>
              <w:t>优质企业落户资助申请书》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纳统企业提供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、符合龙华区产业发展导向，对龙华区产业起强链补链作用的证明材料（不限于固定资产投资材料、研发投入证明、专利证书复印件、员工社保证明、强链补链</w:t>
            </w:r>
            <w:r>
              <w:rPr>
                <w:rFonts w:hint="eastAsia"/>
                <w:color w:val="000000" w:themeColor="text1"/>
                <w:highlight w:val="none"/>
                <w:lang w:val="en-US" w:eastAsia="zh-CN"/>
                <w14:textFill>
                  <w14:solidFill>
                    <w14:schemeClr w14:val="tx1"/>
                  </w14:solidFill>
                </w14:textFill>
              </w:rPr>
              <w:t>说明</w:t>
            </w:r>
            <w:r>
              <w:rPr>
                <w:rFonts w:hint="eastAsia"/>
                <w:color w:val="000000" w:themeColor="text1"/>
                <w:highlight w:val="none"/>
                <w14:textFill>
                  <w14:solidFill>
                    <w14:schemeClr w14:val="tx1"/>
                  </w14:solidFill>
                </w14:textFill>
              </w:rPr>
              <w:t>报告等材料）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88" w:name="_Toc12441"/>
      <w:bookmarkStart w:id="89" w:name="_Toc15764"/>
      <w:bookmarkStart w:id="90" w:name="_Toc11767"/>
      <w:bookmarkStart w:id="91" w:name="_Toc820"/>
      <w:bookmarkStart w:id="92" w:name="_Toc10778"/>
      <w:bookmarkStart w:id="93" w:name="_Toc17024"/>
      <w:bookmarkStart w:id="94" w:name="_Toc32391"/>
      <w:bookmarkStart w:id="95" w:name="_Toc23691"/>
      <w:bookmarkStart w:id="96" w:name="_Toc28748"/>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智能制造产业企业落户资助类操作规程</w:t>
      </w:r>
      <w:bookmarkEnd w:id="88"/>
      <w:bookmarkEnd w:id="89"/>
      <w:bookmarkEnd w:id="90"/>
      <w:bookmarkEnd w:id="91"/>
      <w:bookmarkEnd w:id="92"/>
      <w:bookmarkEnd w:id="93"/>
      <w:bookmarkEnd w:id="94"/>
      <w:bookmarkEnd w:id="95"/>
      <w:bookmarkEnd w:id="96"/>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eastAsia="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智能制造产业企业。新引进的工业和信息化部发布的“国家智能制造系统解决方案供应商”企业、智能制造系统解决方案供应商联盟发布的“国家智能制造标杆企业名单”企业，给予一次性500万元的奖励；新引进的各省、自治区、直辖市发布的智能制造标杆企业、智能制造试点示范企业，给予一次性300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黑体" w:hAnsi="黑体" w:eastAsia="仿宋_GB2312" w:cs="黑体"/>
          <w:bCs/>
          <w:color w:val="000000" w:themeColor="text1"/>
          <w:sz w:val="32"/>
          <w:szCs w:val="32"/>
          <w:highlight w:val="none"/>
          <w:lang w:val="en-US" w:eastAsia="zh-CN"/>
          <w14:textFill>
            <w14:solidFill>
              <w14:schemeClr w14:val="tx1"/>
            </w14:solidFill>
          </w14:textFill>
        </w:rPr>
      </w:pPr>
      <w:r>
        <w:rPr>
          <w:rFonts w:hint="eastAsia" w:ascii="黑体" w:hAnsi="黑体" w:eastAsia="仿宋_GB2312" w:cs="黑体"/>
          <w:bCs/>
          <w:color w:val="000000" w:themeColor="text1"/>
          <w:sz w:val="32"/>
          <w:szCs w:val="32"/>
          <w:highlight w:val="none"/>
          <w:lang w:val="en-US" w:eastAsia="zh-CN"/>
          <w14:textFill>
            <w14:solidFill>
              <w14:schemeClr w14:val="tx1"/>
            </w14:solidFill>
          </w14:textFill>
        </w:rPr>
        <w:t>（二）落户龙华区之日前两年内，符合以下条件之一的：</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t>1.</w:t>
      </w:r>
      <w:r>
        <w:rPr>
          <w:rFonts w:hint="eastAsia" w:ascii="仿宋_GB2312" w:hAnsi="Times New Roman" w:eastAsia="仿宋_GB2312" w:cs="Times New Roman"/>
          <w:color w:val="000000" w:themeColor="text1"/>
          <w:kern w:val="2"/>
          <w:sz w:val="32"/>
          <w:szCs w:val="32"/>
          <w:highlight w:val="none"/>
          <w:lang w:eastAsia="zh-CN"/>
          <w14:textFill>
            <w14:solidFill>
              <w14:schemeClr w14:val="tx1"/>
            </w14:solidFill>
          </w14:textFill>
        </w:rPr>
        <w:t>获</w:t>
      </w:r>
      <w:r>
        <w:rPr>
          <w:rFonts w:hint="eastAsia" w:ascii="仿宋_GB2312" w:hAnsi="Times New Roman" w:eastAsia="仿宋_GB2312" w:cs="Times New Roman"/>
          <w:color w:val="000000" w:themeColor="text1"/>
          <w:kern w:val="2"/>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工业和信息化部发布的“国家智能制造系统解决方案供应商”企业；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2.获选智能制造系统解决方案供应商联盟发布的“国家智能制造标杆企业名单”企业；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t>3.属于</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各省、自治区、直辖市发布的智能制造标杆企业或智能制造试点示范企业。</w:t>
      </w:r>
    </w:p>
    <w:p>
      <w:pPr>
        <w:shd w:val="clear"/>
        <w:overflowPunct w:val="0"/>
        <w:spacing w:line="560" w:lineRule="exact"/>
        <w:ind w:firstLine="0" w:firstLineChars="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 xml:space="preserve">    （三）落户龙华区后两年之内提出申请。</w:t>
      </w:r>
    </w:p>
    <w:p>
      <w:pPr>
        <w:shd w:val="clear"/>
        <w:overflowPunct w:val="0"/>
        <w:spacing w:line="560" w:lineRule="exact"/>
        <w:ind w:firstLine="640" w:firstLineChars="200"/>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eastAsia="仿宋_GB2312"/>
          <w:color w:val="000000" w:themeColor="text1"/>
          <w:sz w:val="32"/>
          <w:szCs w:val="32"/>
          <w:highlight w:val="none"/>
          <w:lang w:val="en-US" w:eastAsia="zh-CN"/>
          <w14:textFill>
            <w14:solidFill>
              <w14:schemeClr w14:val="tx1"/>
            </w14:solidFill>
          </w14:textFill>
        </w:rPr>
        <w:t>智能制造产业企业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前两年内</w:t>
      </w:r>
      <w:r>
        <w:rPr>
          <w:rFonts w:hint="default"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工业和信息化部发布的“国家智能制造系统解决方案供应商”企业、智能制造系统解决方案供应商联盟发布的“国家智能制造标杆企业名单”企业或</w:t>
      </w:r>
      <w:r>
        <w:rPr>
          <w:rFonts w:hint="default" w:ascii="仿宋_GB2312" w:eastAsia="仿宋_GB2312"/>
          <w:color w:val="000000" w:themeColor="text1"/>
          <w:sz w:val="32"/>
          <w:szCs w:val="32"/>
          <w:highlight w:val="none"/>
          <w:lang w:val="en" w:eastAsia="zh-CN"/>
          <w14:textFill>
            <w14:solidFill>
              <w14:schemeClr w14:val="tx1"/>
            </w14:solidFill>
          </w14:textFill>
        </w:rPr>
        <w:t>属于</w:t>
      </w:r>
      <w:r>
        <w:rPr>
          <w:rFonts w:hint="eastAsia" w:ascii="仿宋_GB2312" w:eastAsia="仿宋_GB2312"/>
          <w:color w:val="000000" w:themeColor="text1"/>
          <w:sz w:val="32"/>
          <w:szCs w:val="32"/>
          <w:highlight w:val="none"/>
          <w:lang w:val="en-US" w:eastAsia="zh-CN"/>
          <w14:textFill>
            <w14:solidFill>
              <w14:schemeClr w14:val="tx1"/>
            </w14:solidFill>
          </w14:textFill>
        </w:rPr>
        <w:t>各省、自治区、直辖市发布的智能制造标杆企业、智能制造试点示范企业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智能制造产业企业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深圳市龙华区智能制造产业企业</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4"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智能制造产业</w:t>
            </w:r>
          </w:p>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企业类型</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□工业和信息化部发布的“国家智能制造系统解决方案供应商”企业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□智能制造系统解决方案供应商联盟发布的“国家智能制造标杆企业名单”企业</w:t>
            </w:r>
          </w:p>
          <w:p>
            <w:pPr>
              <w:shd w:val="clear"/>
              <w:rPr>
                <w:rFonts w:hint="eastAsia"/>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□省、自治区、直辖市发布的智能制造标杆企业或智能制造试点示范企业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tcPr>
          <w:p>
            <w:pPr>
              <w:shd w:val="clear"/>
              <w:ind w:firstLine="880" w:firstLineChars="400"/>
              <w:rPr>
                <w:rFonts w:hint="eastAsia"/>
                <w:color w:val="000000" w:themeColor="text1"/>
                <w:sz w:val="22"/>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《深圳市龙华区智能制造产业企业落户资助申请书》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工业和信息化部发布的“国家智能制造系统解决方案供应商”企业、智能制造系统解决方案供应商联盟发布的“国家智能制造标杆企业名单”企业或属于各省、自治区、直辖市发布的智能制造标杆企业、智能制造试点示范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97" w:name="_Toc23279"/>
      <w:bookmarkStart w:id="98" w:name="_Toc11572"/>
      <w:bookmarkStart w:id="99" w:name="_Toc12278"/>
      <w:bookmarkStart w:id="100" w:name="_Toc8415"/>
      <w:bookmarkStart w:id="101" w:name="_Toc10095"/>
      <w:bookmarkStart w:id="102" w:name="_Toc6559"/>
      <w:bookmarkStart w:id="103" w:name="_Toc19748"/>
      <w:bookmarkStart w:id="104" w:name="_Toc13560"/>
      <w:bookmarkStart w:id="105" w:name="_Toc19005"/>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互联网企业落户资助类操作规程</w:t>
      </w:r>
      <w:bookmarkEnd w:id="97"/>
      <w:bookmarkEnd w:id="98"/>
      <w:bookmarkEnd w:id="99"/>
      <w:bookmarkEnd w:id="100"/>
      <w:bookmarkEnd w:id="101"/>
      <w:bookmarkEnd w:id="102"/>
      <w:bookmarkEnd w:id="103"/>
      <w:bookmarkEnd w:id="104"/>
      <w:bookmarkEnd w:id="105"/>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widowControl w:val="0"/>
        <w:numPr>
          <w:ilvl w:val="0"/>
          <w:numId w:val="0"/>
        </w:numPr>
        <w:shd w:val="clear"/>
        <w:overflowPunct w:val="0"/>
        <w:spacing w:after="0" w:line="560" w:lineRule="exact"/>
        <w:ind w:firstLine="640" w:firstLineChars="200"/>
        <w:jc w:val="left"/>
        <w:rPr>
          <w:rFonts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重点引进互联网企业。新引进的工业和信息化部发布的“中国互联网企业100强榜单”企业，给予一次性300万元的奖励。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龙华区之日前两年内获选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工业和信息化部发布的“中国互联网企业100强榜单”企业。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（一）《深圳市龙华区互联网企业落户资助申请书》（登录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前两年内获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发布的“中国互联网企业100强榜单”企业的</w:t>
      </w:r>
      <w:r>
        <w:rPr>
          <w:rFonts w:hint="eastAsia" w:ascii="仿宋_GB2312" w:hAnsi="仿宋_GB2312" w:eastAsia="仿宋_GB2312" w:cs="仿宋_GB2312"/>
          <w:color w:val="000000" w:themeColor="text1"/>
          <w:kern w:val="0"/>
          <w:sz w:val="32"/>
          <w:szCs w:val="32"/>
          <w:highlight w:val="none"/>
          <w:lang w:val="en-US" w:eastAsia="zh-Hans"/>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互联网企业落户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深圳市龙华区互联网企业</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《深圳市龙华区互联网企业落户资助申请书》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w:t>
            </w:r>
            <w:r>
              <w:rPr>
                <w:rFonts w:hint="eastAsia"/>
                <w:color w:val="000000" w:themeColor="text1"/>
                <w:highlight w:val="none"/>
                <w:lang w:eastAsia="zh-CN"/>
                <w14:textFill>
                  <w14:solidFill>
                    <w14:schemeClr w14:val="tx1"/>
                  </w14:solidFill>
                </w14:textFill>
              </w:rPr>
              <w:t>前两年内获</w:t>
            </w:r>
            <w:r>
              <w:rPr>
                <w:rFonts w:hint="eastAsia"/>
                <w:color w:val="000000" w:themeColor="text1"/>
                <w:highlight w:val="none"/>
                <w14:textFill>
                  <w14:solidFill>
                    <w14:schemeClr w14:val="tx1"/>
                  </w14:solidFill>
                </w14:textFill>
              </w:rPr>
              <w:t>选工业和信息化部发布的“中国互联网企业100强榜单”企业的</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106" w:name="_Toc21672"/>
      <w:bookmarkStart w:id="107" w:name="_Toc1759"/>
      <w:bookmarkStart w:id="108" w:name="_Toc32173"/>
      <w:bookmarkStart w:id="109" w:name="_Toc26754"/>
      <w:bookmarkStart w:id="110" w:name="_Toc24353"/>
      <w:bookmarkStart w:id="111" w:name="_Toc27369"/>
      <w:bookmarkStart w:id="112" w:name="_Toc15285"/>
      <w:bookmarkStart w:id="113" w:name="_Toc23821"/>
      <w:bookmarkStart w:id="114" w:name="_Toc25442"/>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新一代人工智能企业落户资助类操作规程</w:t>
      </w:r>
      <w:bookmarkEnd w:id="106"/>
      <w:bookmarkEnd w:id="107"/>
      <w:bookmarkEnd w:id="108"/>
      <w:bookmarkEnd w:id="109"/>
      <w:bookmarkEnd w:id="110"/>
      <w:bookmarkEnd w:id="111"/>
      <w:bookmarkEnd w:id="112"/>
      <w:bookmarkEnd w:id="113"/>
      <w:bookmarkEnd w:id="114"/>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新一代人工智能企业。新引进的工业和信息化部赛迪研究院发布的“人工智能企业综合实力100强名单”企业、工业和信息化部发布的“符合《工业机器人行业规范条件》企业名单”企业，给予一次性300万元的奖励；新引进的广东省工业和信息化厅发布的“广东省人工智能骨干企业名单”企业、“广东省机器人骨干企业名单”企业，给予一次性200万元的奖励；新引进的广东省工业和信息化厅发布的“广东省人工智能培育企业名单”、“广东省机器人培育企业名单”企业，给予一次性100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0"/>
          <w:numId w:val="3"/>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龙华区之日前两年内，符合以下条件之一的：</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1.获选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工业和信息化部赛迪研究院发布的“人工智能企业综合实力100强名单”企业；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2.获选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工业和信息化部发布的“符合《工业机器人行业规范条件》企业名单”企业；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获选广东省工业和信息化厅发布的“广东省人工智能骨干企业名单”企业或“广东省机器人骨干企业名单”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4.获选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广东省工业和信息化厅发布的“广东省人工智能培育企业名单”或“广东省机器人培育企业名单”企业。</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新一代人工智能企业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赛迪研究院发布的“人工智能企业综合实力100强名单”</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、工业和信息化部发布的“符合《工业机器人行业规范条件》企业名单”、</w:t>
      </w:r>
      <w:r>
        <w:rPr>
          <w:rFonts w:hint="eastAsia" w:ascii="仿宋_GB2312" w:eastAsia="仿宋_GB2312"/>
          <w:color w:val="000000" w:themeColor="text1"/>
          <w:sz w:val="32"/>
          <w:szCs w:val="32"/>
          <w:highlight w:val="none"/>
          <w:lang w:val="en-US" w:eastAsia="zh-CN"/>
          <w14:textFill>
            <w14:solidFill>
              <w14:schemeClr w14:val="tx1"/>
            </w14:solidFill>
          </w14:textFill>
        </w:rPr>
        <w:t>广东省工业和信息化厅发布的“广东省人工智能骨干企业名单”、“广东省机器人骨干企业名单”、“广东省人工智能培育企业名单”或“广东省机器人培育企业名单”的</w:t>
      </w:r>
      <w:r>
        <w:rPr>
          <w:rFonts w:hint="eastAsia" w:ascii="仿宋_GB2312" w:eastAsia="仿宋_GB2312"/>
          <w:color w:val="000000" w:themeColor="text1"/>
          <w:sz w:val="32"/>
          <w:szCs w:val="32"/>
          <w:highlight w:val="none"/>
          <w:lang w:val="en-US" w:eastAsia="zh-Hans"/>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新一代人工智能企业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深圳市龙华区新一代人工智能企业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新一代</w:t>
            </w:r>
            <w:r>
              <w:rPr>
                <w:rFonts w:hint="eastAsia" w:ascii="宋体" w:hAnsi="宋体" w:cs="宋体"/>
                <w:color w:val="000000" w:themeColor="text1"/>
                <w:kern w:val="0"/>
                <w:szCs w:val="21"/>
                <w:highlight w:val="none"/>
                <w14:textFill>
                  <w14:solidFill>
                    <w14:schemeClr w14:val="tx1"/>
                  </w14:solidFill>
                </w14:textFill>
              </w:rPr>
              <w:t>人工智能</w:t>
            </w:r>
          </w:p>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□“人工智能企业综合实力100强名单”企业；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□符合《工业机器人行业规范条件》企业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□“广东省人工智能骨干企业名单”企业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□“广东省机器人骨干企业名单”企业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□“广东省人工智能培育企业名单”企业</w:t>
            </w:r>
          </w:p>
          <w:p>
            <w:pPr>
              <w:shd w:val="clear"/>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□“广东省机器人培育企业名单”企业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新一代人工智能</w:t>
            </w:r>
            <w:r>
              <w:rPr>
                <w:rFonts w:hint="eastAsia" w:ascii="宋体" w:hAnsi="宋体"/>
                <w:color w:val="000000" w:themeColor="text1"/>
                <w:szCs w:val="21"/>
                <w:highlight w:val="none"/>
                <w14:textFill>
                  <w14:solidFill>
                    <w14:schemeClr w14:val="tx1"/>
                  </w14:solidFill>
                </w14:textFill>
              </w:rPr>
              <w:t>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工业和信息化部赛迪研究院发布的“人工智能企业综合实力100强名单”、工业和信息化部发布的“符合《工业机器人行业规范条件》企业名单”、广东省工业和信息化厅发布的“广东省人工智能骨干企业名单”、“广东省机器人骨干企业名单”、“广东省人工智能培育企业名单”</w:t>
            </w:r>
            <w:r>
              <w:rPr>
                <w:rFonts w:hint="eastAsia"/>
                <w:color w:val="000000" w:themeColor="text1"/>
                <w:highlight w:val="none"/>
                <w:lang w:val="en-US" w:eastAsia="zh-CN"/>
                <w14:textFill>
                  <w14:solidFill>
                    <w14:schemeClr w14:val="tx1"/>
                  </w14:solidFill>
                </w14:textFill>
              </w:rPr>
              <w:t>或</w:t>
            </w:r>
            <w:r>
              <w:rPr>
                <w:rFonts w:hint="eastAsia"/>
                <w:color w:val="000000" w:themeColor="text1"/>
                <w:highlight w:val="none"/>
                <w14:textFill>
                  <w14:solidFill>
                    <w14:schemeClr w14:val="tx1"/>
                  </w14:solidFill>
                </w14:textFill>
              </w:rPr>
              <w:t>“广东省机器人培育企业名单”</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115" w:name="_Toc14454"/>
      <w:bookmarkStart w:id="116" w:name="_Toc31036"/>
      <w:bookmarkStart w:id="117" w:name="_Toc27020"/>
      <w:bookmarkStart w:id="118" w:name="_Toc57"/>
      <w:bookmarkStart w:id="119" w:name="_Toc24887"/>
      <w:bookmarkStart w:id="120" w:name="_Toc7076"/>
      <w:bookmarkStart w:id="121" w:name="_Toc8575"/>
      <w:bookmarkStart w:id="122" w:name="_Toc2986"/>
      <w:bookmarkStart w:id="123" w:name="_Toc2798"/>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集成电路企业落户资助类操作规程</w:t>
      </w:r>
      <w:bookmarkEnd w:id="115"/>
      <w:bookmarkEnd w:id="116"/>
      <w:bookmarkEnd w:id="117"/>
      <w:bookmarkEnd w:id="118"/>
      <w:bookmarkEnd w:id="119"/>
      <w:bookmarkEnd w:id="120"/>
      <w:bookmarkEnd w:id="121"/>
      <w:bookmarkEnd w:id="122"/>
      <w:bookmarkEnd w:id="123"/>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集成电路企业。新引进的符合工业和信息化部发布的“国家鼓励的集成电路设计、装备、材料、封装、测试企业条件”的企业，经审定，给予一次性100万元的奖励；上一年度产值规模或营业收入超过2亿元的，给予一次性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税务登记地均在龙华区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龙华区之日前两年内，</w:t>
      </w:r>
      <w:r>
        <w:rPr>
          <w:rFonts w:hint="eastAsia" w:ascii="仿宋_GB2312" w:hAnsi="宋体" w:eastAsia="仿宋_GB2312" w:cs="Times New Roman"/>
          <w:color w:val="000000" w:themeColor="text1"/>
          <w:kern w:val="2"/>
          <w:sz w:val="32"/>
          <w:szCs w:val="32"/>
          <w:highlight w:val="none"/>
          <w:lang w:eastAsia="zh-CN"/>
          <w14:textFill>
            <w14:solidFill>
              <w14:schemeClr w14:val="tx1"/>
            </w14:solidFill>
          </w14:textFill>
        </w:rPr>
        <w:t>符合</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工业和信息化部、国家发展改革委、财政部、国家税务总局联合公告明确的“国家鼓励的集成电路设计、装备、材料、封装、测试企业条件”。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国家鼓励的集成电路设计企业，必须同时满足以下条件：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）在中国境内（不包括港、澳、台地区）依法设立，从事集成电路设计、电子设计自动化（EDA）工具开发或知识产权（IP）核设计并具有独立法人资格的企业；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的月平均职工人数不少于20人，其中具有本科及以上学历月平均职工人数占企业月平均职工总人数的比例不低于50%，研究开发人员月平均数占企业月平均职工总数的比例不低于40%；</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）汇算清缴年度研究开发费用总额占企业销售（营业）收入（主营业务收入与其他业务收入之和，下同）总额的比例不低于6%；</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设计（含EDA工具、IP和设计服务，下同）销售（营业）收入占企业收入总额的比例不低于60%，其中自主设计销售（营业）收入占企业收入总额的比例不低于50%，且企业收入总额不低于1500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关键核心技术</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和属于本企业的知识产权，企业拥有与集成电路产品设计相关的已授权发明专利、布图设计登记、计算机软件著作权合计不少于8个；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）具有与集成电路设计相适应的软硬件设施等开发环境和经营场所，且必须使用正版的EDA等软硬件工具；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国家鼓励的集成电路装备企业，必须同时满足以下条件：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）在中国境内（不包括港、澳、台地区）依法设立，从事集成电路专用装备或关键零部件研发、制造并具有独立法人资格的企业；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且具有大学专科及以上学历月平均职工人数占企业当年月平均职工总人数的比例不低于40%，研究开发人员月平均数占企业当年月平均职工总数的比例不低于20%；</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）汇算清缴年度用于集成电路装备或关键零部件研究开发费用总额占企业销售（营业）收入总额的比例不低于5%；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）汇算清缴年度集成电路装备或关键零部件销售收入占企业销售（营业）收入总额的比例不低于30%，且企业销售（营业）收入总额不低于1500万元；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关键核心技术</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和属于本企业的知识产权，企业拥有与集成电路装备或关键零部件研发、制造相关的已授权发明专利数量不少于5个；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）具有与集成电路装备或关键零部件生产相适应的经营场所、软硬件设施等基本条件；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国家鼓励的集成电路材料企业，必须同时满足以下条件：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）在中国境内（不包括港、澳、台地区）依法设立，从事集成电路专用材料研发、生产并具有独立法人资格的企业；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且具有大学专科及以上学历月平均职工人数占企业当年月平均职工总人数的比例不低于40%，研究开发人员月平均数占企业当年月平均职工总数的比例不低于15%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）汇算清缴年度用于集成电路材料研究开发费用总额占企业销售（营业）收入总额的比例不低于5%；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）汇算清缴年度集成电路材料销售收入占企业销售（营业）收入总额的比例不低于30%，且企业销售（营业）收入总额不低于1000万元；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关键核心技术</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和属于本企业的知识产权，且企业拥有与集成电路材料研发、生产相关的已授权发明专利数量不少于5个；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）具有与集成电路材料生产相适应的经营场所、软硬件设施等基本条件；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国家鼓励的集成电路封装、测试企业，必须同时满足以下条件：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）在中国境内（不包括港、澳、台地区）依法设立，从事集成电路封装、测试并具有独立法人资格的企业；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且具有大学专科以上学历月平均职工人数占企业当年月平均职工总人数的比例不低于40%，研究开发人员月平均数占企业当年月平均职工总数的比例不低于15%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）汇算清缴年度研究开发费用总额占企业销售（营业）收入总额的比例不低于3%；</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）汇算清缴年度集成电路封装、测试销售（营收）收入占企业收入总额的比例不低于60%，且企业收入总额不低于2000万元；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关键核心技术</w:t>
      </w:r>
      <w:bookmarkStart w:id="250" w:name="_GoBack"/>
      <w:bookmarkEnd w:id="250"/>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和属于本企业的知识产权，且企业拥有与集成电路封装、测试相关的已授权发明专利、计算机软件著作权合计不少于5个；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）具有与集成电路芯片封装、测试相适应的经营场所、软硬件设施等基本条件；</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集成电路企业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被认定为符合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发布的“国家鼓励的集成电路设计、装备、材料、封装、测试企业条件”企业的</w:t>
      </w:r>
      <w:r>
        <w:rPr>
          <w:rFonts w:hint="eastAsia" w:ascii="仿宋_GB2312" w:hAnsi="仿宋_GB2312" w:eastAsia="仿宋_GB2312" w:cs="仿宋_GB2312"/>
          <w:color w:val="000000" w:themeColor="text1"/>
          <w:kern w:val="0"/>
          <w:sz w:val="32"/>
          <w:szCs w:val="32"/>
          <w:highlight w:val="none"/>
          <w:lang w:val="en-US" w:eastAsia="zh-Hans"/>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集成电路企业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深圳市龙华区集成电路企业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68"/>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集成电路</w:t>
            </w:r>
            <w:r>
              <w:rPr>
                <w:rFonts w:hint="eastAsia" w:ascii="宋体" w:hAnsi="宋体" w:cs="宋体"/>
                <w:color w:val="000000" w:themeColor="text1"/>
                <w:kern w:val="0"/>
                <w:szCs w:val="21"/>
                <w:highlight w:val="none"/>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7689" w:type="dxa"/>
            <w:gridSpan w:val="3"/>
            <w:tcBorders>
              <w:top w:val="single" w:color="auto" w:sz="4" w:space="0"/>
              <w:left w:val="single" w:color="auto" w:sz="4" w:space="0"/>
              <w:bottom w:val="single" w:color="auto" w:sz="4" w:space="0"/>
              <w:right w:val="single" w:color="auto" w:sz="4" w:space="0"/>
            </w:tcBorders>
            <w:vAlign w:val="top"/>
          </w:tcPr>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□国家鼓励的集成电路设计企业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□国家鼓励的集成电路装备企业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□国家鼓励的集成电路材料企业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□国家鼓励的集成电路封装企业</w:t>
            </w:r>
          </w:p>
          <w:p>
            <w:pPr>
              <w:shd w:val="clear"/>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□国家鼓励的集成电路测试企业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7689" w:type="dxa"/>
            <w:gridSpan w:val="3"/>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jc w:val="center"/>
              <w:rPr>
                <w:rFonts w:hint="default"/>
                <w:highlight w:val="none"/>
                <w:lang w:val="en-US" w:eastAsia="zh-CN"/>
              </w:rPr>
            </w:pPr>
            <w:r>
              <w:rPr>
                <w:rFonts w:hint="eastAsia"/>
                <w:highlight w:val="none"/>
                <w:lang w:val="en-US" w:eastAsia="zh-CN"/>
              </w:rPr>
              <w:t>落户龙华区</w:t>
            </w:r>
            <w:r>
              <w:rPr>
                <w:rFonts w:hint="eastAsia"/>
                <w:color w:val="000000" w:themeColor="text1"/>
                <w:highlight w:val="none"/>
                <w14:textFill>
                  <w14:solidFill>
                    <w14:schemeClr w14:val="tx1"/>
                  </w14:solidFill>
                </w14:textFill>
              </w:rPr>
              <w:t>上一年度</w:t>
            </w:r>
            <w:r>
              <w:rPr>
                <w:rFonts w:hint="eastAsia"/>
                <w:highlight w:val="none"/>
                <w:lang w:val="en-US" w:eastAsia="zh-CN"/>
              </w:rPr>
              <w:t>产值规模/营业收入</w:t>
            </w:r>
          </w:p>
        </w:tc>
        <w:tc>
          <w:tcPr>
            <w:tcW w:w="7689" w:type="dxa"/>
            <w:gridSpan w:val="3"/>
            <w:tcBorders>
              <w:top w:val="single" w:color="auto" w:sz="4" w:space="0"/>
              <w:left w:val="single" w:color="auto" w:sz="4" w:space="0"/>
              <w:bottom w:val="single" w:color="auto" w:sz="4" w:space="0"/>
              <w:right w:val="single" w:color="auto" w:sz="4" w:space="0"/>
            </w:tcBorders>
            <w:vAlign w:val="top"/>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689" w:type="dxa"/>
            <w:gridSpan w:val="3"/>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集成电路企业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纳统企业提供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龙华区之日前两年内被认定为符合由工业和信息化部发布的“国家鼓励的集成电路设计、装备、材料、封装、测试企业条件”企业的</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r>
        <w:rPr>
          <w:rFonts w:hint="eastAsia"/>
          <w:color w:val="000000" w:themeColor="text1"/>
          <w:highlight w:val="none"/>
          <w:lang w:eastAsia="zh-CN"/>
          <w14:textFill>
            <w14:solidFill>
              <w14:schemeClr w14:val="tx1"/>
            </w14:solidFill>
          </w14:textFill>
        </w:rPr>
        <w:t>。</w:t>
      </w:r>
      <w:bookmarkStart w:id="124" w:name="_Toc7196"/>
    </w:p>
    <w:p>
      <w:pPr>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25" w:name="_Toc18482"/>
      <w:bookmarkStart w:id="126" w:name="_Toc24974"/>
      <w:bookmarkStart w:id="127" w:name="_Toc29531"/>
      <w:bookmarkStart w:id="128" w:name="_Toc16441"/>
      <w:bookmarkStart w:id="129" w:name="_Toc17407"/>
      <w:bookmarkStart w:id="130" w:name="_Toc25443"/>
      <w:bookmarkStart w:id="131" w:name="_Toc27551"/>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数字文化产业企业落户资助类操作规程</w:t>
      </w:r>
      <w:bookmarkEnd w:id="124"/>
      <w:bookmarkEnd w:id="125"/>
      <w:bookmarkEnd w:id="126"/>
      <w:bookmarkEnd w:id="127"/>
      <w:bookmarkEnd w:id="128"/>
      <w:bookmarkEnd w:id="129"/>
      <w:bookmarkEnd w:id="130"/>
      <w:bookmarkEnd w:id="131"/>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数字文化产业企业。对新引进的商务部发布的“国家文化出口重点企业目录”文化企业，给予一次性200万元的奖励；对新引进的深圳市文化广电旅游体育局发布的“深圳文化企业100强”文化企业，给予一次性100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龙华区之日</w:t>
      </w:r>
      <w:r>
        <w:rPr>
          <w:rFonts w:hint="default" w:ascii="仿宋_GB2312" w:hAnsi="仿宋_GB2312" w:eastAsia="仿宋_GB2312" w:cs="仿宋_GB2312"/>
          <w:color w:val="000000" w:themeColor="text1"/>
          <w:kern w:val="0"/>
          <w:sz w:val="32"/>
          <w:szCs w:val="32"/>
          <w:highlight w:val="none"/>
          <w:lang w:val="en" w:eastAsia="zh-C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商务部发布的“国家文化出口重点企业目录”文化企业或深圳市文化广电旅游体育局发布的“深圳文化企业100强”文化企业。</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数字文化产业企业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龙华区之日</w:t>
      </w:r>
      <w:r>
        <w:rPr>
          <w:rFonts w:hint="default" w:ascii="仿宋_GB2312" w:hAnsi="仿宋_GB2312" w:eastAsia="仿宋_GB2312" w:cs="仿宋_GB2312"/>
          <w:color w:val="000000" w:themeColor="text1"/>
          <w:kern w:val="0"/>
          <w:sz w:val="32"/>
          <w:szCs w:val="32"/>
          <w:highlight w:val="none"/>
          <w:lang w:val="en" w:eastAsia="zh-C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商务部发布的“国家文化出口重点企业目录”文化企业或深圳市文化广电旅游体育局发布的“深圳文化企业100强”文化企业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val="en-US" w:eastAsia="zh-Hans"/>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数字文化产业企业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深圳市龙华区数字文化产业企业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0"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数字文化产业</w:t>
            </w:r>
          </w:p>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□“国家文化出口重点企业目录”文化企业</w:t>
            </w:r>
          </w:p>
          <w:p>
            <w:pPr>
              <w:shd w:val="clear"/>
              <w:jc w:val="both"/>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□“深圳文化企业100强”文化企业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数字文化产业企业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龙华区之日前两年内获选商务部发布的“国家文化出口重点企业目录”文化企业或深圳市文化广电旅游体育局发布的“深圳文化企业100强”文化企业的</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bookmarkStart w:id="132" w:name="_Toc6192"/>
    </w:p>
    <w:p>
      <w:pPr>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33" w:name="_Toc28115"/>
      <w:bookmarkStart w:id="134" w:name="_Toc19637"/>
      <w:bookmarkStart w:id="135" w:name="_Toc30652"/>
      <w:bookmarkStart w:id="136" w:name="_Toc840"/>
      <w:bookmarkStart w:id="137" w:name="_Toc32135"/>
      <w:bookmarkStart w:id="138" w:name="_Toc22139"/>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数字经济重点产业链企业落户资助类操作规程</w:t>
      </w:r>
      <w:bookmarkEnd w:id="132"/>
      <w:bookmarkEnd w:id="133"/>
      <w:bookmarkEnd w:id="134"/>
      <w:bookmarkEnd w:id="135"/>
      <w:bookmarkEnd w:id="136"/>
      <w:bookmarkEnd w:id="137"/>
      <w:bookmarkEnd w:id="138"/>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第四条 </w:t>
      </w:r>
      <w:r>
        <w:rPr>
          <w:rFonts w:hint="eastAsia" w:ascii="仿宋_GB2312" w:eastAsia="仿宋_GB2312"/>
          <w:color w:val="000000" w:themeColor="text1"/>
          <w:sz w:val="32"/>
          <w:szCs w:val="32"/>
          <w:highlight w:val="none"/>
          <w14:textFill>
            <w14:solidFill>
              <w14:schemeClr w14:val="tx1"/>
            </w14:solidFill>
          </w14:textFill>
        </w:rPr>
        <w:t>重点引进数字经济优质企业。</w:t>
      </w:r>
      <w:r>
        <w:rPr>
          <w:rFonts w:hint="eastAsia" w:ascii="仿宋_GB2312" w:hAnsi="宋体" w:eastAsia="仿宋_GB2312"/>
          <w:color w:val="000000" w:themeColor="text1"/>
          <w:sz w:val="32"/>
          <w:szCs w:val="32"/>
          <w:highlight w:val="none"/>
          <w14:textFill>
            <w14:solidFill>
              <w14:schemeClr w14:val="tx1"/>
            </w14:solidFill>
          </w14:textFill>
        </w:rPr>
        <w:t>（九）</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新引进的数字经济重点产业链企业，引进上一年度营业收入1亿元以上的，经审定，按引进上一年度营业收入的3‰予以资助，最高不超过200万元。</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在龙华区依法注册登记、具有独立法人资格；商事登记地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（二）符合龙华区数字经济十大产业链分类标准，属于区重点发展</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的</w:t>
      </w:r>
      <w:r>
        <w:rPr>
          <w:rFonts w:hint="eastAsia" w:ascii="仿宋_GB2312" w:hAnsi="宋体" w:eastAsia="仿宋_GB2312"/>
          <w:color w:val="000000" w:themeColor="text1"/>
          <w:sz w:val="32"/>
          <w:szCs w:val="32"/>
          <w:highlight w:val="none"/>
          <w:lang w:eastAsia="zh-CN"/>
          <w14:textFill>
            <w14:solidFill>
              <w14:schemeClr w14:val="tx1"/>
            </w14:solidFill>
          </w14:textFill>
        </w:rPr>
        <w:t>产业链，</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产值规模或营业收入1亿元（含）以上</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numPr>
          <w:ilvl w:val="0"/>
          <w:numId w:val="0"/>
        </w:numPr>
        <w:shd w:val="clear"/>
        <w:overflowPunct w:val="0"/>
        <w:spacing w:line="560" w:lineRule="exact"/>
        <w:ind w:firstLine="640" w:firstLineChars="200"/>
        <w:rPr>
          <w:rFonts w:hint="eastAsia"/>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宋体" w:eastAsia="仿宋_GB2312"/>
          <w:color w:val="000000" w:themeColor="text1"/>
          <w:sz w:val="32"/>
          <w:szCs w:val="32"/>
          <w:highlight w:val="none"/>
          <w14:textFill>
            <w14:solidFill>
              <w14:schemeClr w14:val="tx1"/>
            </w14:solidFill>
          </w14:textFill>
        </w:rPr>
        <w:t>数字经济重点产业链企业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pStyle w:val="2"/>
        <w:shd w:val="clear"/>
        <w:spacing w:line="560" w:lineRule="exact"/>
        <w:ind w:firstLine="640" w:firstLineChars="200"/>
        <w:rPr>
          <w:rFonts w:hint="default"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lang w:eastAsia="zh-CN"/>
          <w14:textFill>
            <w14:solidFill>
              <w14:schemeClr w14:val="tx1"/>
            </w14:solidFill>
          </w14:textFill>
        </w:rPr>
        <w:t>）符合龙华区数字经济十大产业链分类标准，属于龙华区重点发展产业链的</w:t>
      </w:r>
      <w:r>
        <w:rPr>
          <w:rFonts w:hint="eastAsia" w:ascii="仿宋_GB2312" w:eastAsia="仿宋_GB2312"/>
          <w:color w:val="000000" w:themeColor="text1"/>
          <w:sz w:val="32"/>
          <w:szCs w:val="32"/>
          <w:highlight w:val="none"/>
          <w:lang w:val="en-US" w:eastAsia="zh-Hans"/>
          <w14:textFill>
            <w14:solidFill>
              <w14:schemeClr w14:val="tx1"/>
            </w14:solidFill>
          </w14:textFill>
        </w:rPr>
        <w:t>证明</w:t>
      </w:r>
      <w:r>
        <w:rPr>
          <w:rFonts w:hint="eastAsia" w:ascii="仿宋_GB2312" w:eastAsia="仿宋_GB2312"/>
          <w:color w:val="000000" w:themeColor="text1"/>
          <w:sz w:val="32"/>
          <w:szCs w:val="32"/>
          <w:highlight w:val="none"/>
          <w:lang w:eastAsia="zh-CN"/>
          <w14:textFill>
            <w14:solidFill>
              <w14:schemeClr w14:val="tx1"/>
            </w14:solidFill>
          </w14:textFill>
        </w:rPr>
        <w:t>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-招商引资分项-数字经济重点产业链企业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十一</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深圳市龙华区数字经济重点产业链</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企业落户资助申请书</w:t>
      </w:r>
    </w:p>
    <w:p>
      <w:pPr>
        <w:widowControl w:val="0"/>
        <w:shd w:val="clear"/>
        <w:spacing w:after="120"/>
        <w:jc w:val="both"/>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单位名称（盖章）：</w:t>
      </w:r>
      <w:r>
        <w:rPr>
          <w:rFonts w:ascii="Times New Roman" w:hAnsi="Times New Roman" w:cs="Times New Roman"/>
          <w:color w:val="000000" w:themeColor="text1"/>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法定代表人（签名）：</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单位联系人：</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联系电话：</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电子邮箱：</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传真：</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单位地址：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单位网址：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填报时间：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日</w:t>
      </w:r>
      <w:r>
        <w:rPr>
          <w:rFonts w:hint="eastAsia" w:ascii="仿宋_GB2312" w:hAnsi="Times New Roman" w:eastAsia="仿宋_GB2312" w:cs="Times New Roman"/>
          <w:color w:val="000000" w:themeColor="text1"/>
          <w:sz w:val="28"/>
          <w:highlight w:val="none"/>
          <w14:textFill>
            <w14:solidFill>
              <w14:schemeClr w14:val="tx1"/>
            </w14:solidFill>
          </w14:textFill>
        </w:rPr>
        <w:tab/>
      </w: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hint="eastAsia"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ascii="Times New Roman" w:hAnsi="Times New Roman" w:cs="Times New Roman"/>
          <w:b/>
          <w:bCs/>
          <w:color w:val="000000" w:themeColor="text1"/>
          <w:sz w:val="28"/>
          <w:szCs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深圳市龙华区</w:t>
      </w:r>
      <w:r>
        <w:rPr>
          <w:rFonts w:hint="eastAsia" w:ascii="仿宋_GB2312" w:hAnsi="Times New Roman" w:eastAsia="仿宋_GB2312" w:cs="Times New Roman"/>
          <w:color w:val="000000" w:themeColor="text1"/>
          <w:sz w:val="28"/>
          <w:highlight w:val="none"/>
          <w:lang w:eastAsia="zh-CN"/>
          <w14:textFill>
            <w14:solidFill>
              <w14:schemeClr w14:val="tx1"/>
            </w14:solidFill>
          </w14:textFill>
        </w:rPr>
        <w:t>投资推广和企业服务中心</w:t>
      </w:r>
      <w:r>
        <w:rPr>
          <w:rFonts w:ascii="Times New Roman" w:hAnsi="Times New Roman" w:cs="Times New Roman"/>
          <w:b/>
          <w:bCs/>
          <w:color w:val="000000" w:themeColor="text1"/>
          <w:sz w:val="28"/>
          <w:szCs w:val="28"/>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s="Times New Roman"/>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left="48" w:leftChars="23" w:firstLine="568" w:firstLineChars="203"/>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616" w:firstLineChars="220"/>
        <w:rPr>
          <w:rFonts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560" w:firstLineChars="200"/>
        <w:rPr>
          <w:rFonts w:ascii="宋体" w:hAnsi="宋体" w:cs="宋体"/>
          <w:color w:val="000000" w:themeColor="text1"/>
          <w:szCs w:val="21"/>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18"/>
        <w:gridCol w:w="2448"/>
        <w:gridCol w:w="2655"/>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注册时间</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   月   日</w:t>
            </w: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lang w:val="en-GB"/>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法人代表</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单位联系人</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年 份</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资助类别</w:t>
            </w: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数字经济重点</w:t>
            </w:r>
          </w:p>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产业链</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7739" w:type="dxa"/>
            <w:gridSpan w:val="3"/>
            <w:tcBorders>
              <w:top w:val="single" w:color="auto" w:sz="4" w:space="0"/>
              <w:left w:val="single" w:color="auto" w:sz="4" w:space="0"/>
              <w:bottom w:val="single" w:color="auto" w:sz="4" w:space="0"/>
              <w:right w:val="single" w:color="auto" w:sz="4" w:space="0"/>
            </w:tcBorders>
          </w:tcPr>
          <w:p>
            <w:pPr>
              <w:shd w:val="clear"/>
              <w:rPr>
                <w:rFonts w:hint="eastAsia"/>
                <w:highlight w:val="none"/>
                <w:lang w:val="en-US" w:eastAsia="zh-CN"/>
              </w:rPr>
            </w:pPr>
            <w:r>
              <w:rPr>
                <w:rFonts w:hint="eastAsia"/>
                <w:highlight w:val="none"/>
                <w:lang w:eastAsia="zh-CN"/>
              </w:rPr>
              <w:t>□工业互联网产业链</w:t>
            </w:r>
            <w:r>
              <w:rPr>
                <w:rFonts w:hint="eastAsia"/>
                <w:highlight w:val="none"/>
                <w:lang w:val="en-US" w:eastAsia="zh-CN"/>
              </w:rPr>
              <w:t xml:space="preserve">     </w:t>
            </w:r>
            <w:r>
              <w:rPr>
                <w:rFonts w:hint="eastAsia"/>
                <w:highlight w:val="none"/>
                <w:lang w:eastAsia="zh-CN"/>
              </w:rPr>
              <w:t>□区块链产业链</w:t>
            </w:r>
            <w:r>
              <w:rPr>
                <w:rFonts w:hint="eastAsia"/>
                <w:highlight w:val="none"/>
                <w:lang w:val="en-US" w:eastAsia="zh-CN"/>
              </w:rPr>
              <w:t xml:space="preserve">        </w:t>
            </w:r>
            <w:r>
              <w:rPr>
                <w:rFonts w:hint="eastAsia"/>
                <w:highlight w:val="none"/>
                <w:lang w:eastAsia="zh-CN"/>
              </w:rPr>
              <w:t>□人工智能产业链</w:t>
            </w:r>
          </w:p>
          <w:p>
            <w:pPr>
              <w:shd w:val="clear"/>
              <w:rPr>
                <w:rFonts w:hint="default"/>
                <w:highlight w:val="none"/>
                <w:lang w:val="en-US" w:eastAsia="zh-CN"/>
              </w:rPr>
            </w:pPr>
            <w:r>
              <w:rPr>
                <w:rFonts w:hint="eastAsia"/>
                <w:highlight w:val="none"/>
                <w:lang w:eastAsia="zh-CN"/>
              </w:rPr>
              <w:t>□集成电路产业链</w:t>
            </w:r>
            <w:r>
              <w:rPr>
                <w:rFonts w:hint="eastAsia"/>
                <w:highlight w:val="none"/>
                <w:lang w:val="en-US" w:eastAsia="zh-CN"/>
              </w:rPr>
              <w:t xml:space="preserve">       </w:t>
            </w:r>
            <w:r>
              <w:rPr>
                <w:rFonts w:hint="eastAsia"/>
                <w:highlight w:val="none"/>
                <w:lang w:eastAsia="zh-CN"/>
              </w:rPr>
              <w:t>□新型显示产业链</w:t>
            </w:r>
            <w:r>
              <w:rPr>
                <w:rFonts w:hint="eastAsia"/>
                <w:highlight w:val="none"/>
                <w:lang w:val="en-US" w:eastAsia="zh-CN"/>
              </w:rPr>
              <w:t xml:space="preserve">      </w:t>
            </w:r>
            <w:r>
              <w:rPr>
                <w:rFonts w:hint="eastAsia"/>
                <w:highlight w:val="none"/>
                <w:lang w:eastAsia="zh-CN"/>
              </w:rPr>
              <w:t>□</w:t>
            </w:r>
            <w:r>
              <w:rPr>
                <w:rFonts w:hint="eastAsia"/>
                <w:highlight w:val="none"/>
                <w:lang w:val="en-US" w:eastAsia="zh-CN"/>
              </w:rPr>
              <w:t>智能制造装备产业链</w:t>
            </w:r>
          </w:p>
          <w:p>
            <w:pPr>
              <w:shd w:val="clear"/>
              <w:rPr>
                <w:rFonts w:hint="eastAsia"/>
                <w:highlight w:val="none"/>
                <w:lang w:eastAsia="zh-CN"/>
              </w:rPr>
            </w:pPr>
            <w:r>
              <w:rPr>
                <w:rFonts w:hint="eastAsia"/>
                <w:highlight w:val="none"/>
                <w:lang w:eastAsia="zh-CN"/>
              </w:rPr>
              <w:t>□消费互联网产业链</w:t>
            </w:r>
            <w:r>
              <w:rPr>
                <w:rFonts w:hint="eastAsia"/>
                <w:highlight w:val="none"/>
                <w:lang w:val="en-US" w:eastAsia="zh-CN"/>
              </w:rPr>
              <w:t xml:space="preserve">     </w:t>
            </w:r>
            <w:r>
              <w:rPr>
                <w:rFonts w:hint="eastAsia"/>
                <w:highlight w:val="none"/>
                <w:lang w:eastAsia="zh-CN"/>
              </w:rPr>
              <w:sym w:font="Wingdings 2" w:char="00A3"/>
            </w:r>
            <w:r>
              <w:rPr>
                <w:rFonts w:hint="eastAsia"/>
                <w:highlight w:val="none"/>
                <w:lang w:eastAsia="zh-CN"/>
              </w:rPr>
              <w:t>时尚创业产业链</w:t>
            </w:r>
            <w:r>
              <w:rPr>
                <w:rFonts w:hint="eastAsia"/>
                <w:highlight w:val="none"/>
                <w:lang w:val="en-US" w:eastAsia="zh-CN"/>
              </w:rPr>
              <w:t xml:space="preserve">      </w:t>
            </w:r>
            <w:r>
              <w:rPr>
                <w:rFonts w:hint="eastAsia"/>
                <w:highlight w:val="none"/>
                <w:lang w:eastAsia="zh-CN"/>
              </w:rPr>
              <w:t>□数字文化产业链</w:t>
            </w:r>
          </w:p>
          <w:p>
            <w:pPr>
              <w:pStyle w:val="2"/>
              <w:rPr>
                <w:rFonts w:hint="default"/>
                <w:highlight w:val="none"/>
                <w:lang w:val="en-US"/>
              </w:rPr>
            </w:pPr>
            <w:r>
              <w:rPr>
                <w:rFonts w:hint="eastAsia"/>
                <w:highlight w:val="none"/>
                <w:lang w:eastAsia="zh-CN"/>
              </w:rPr>
              <w:t>□生命健康产业链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主营业务</w:t>
            </w:r>
          </w:p>
        </w:tc>
        <w:tc>
          <w:tcPr>
            <w:tcW w:w="7739" w:type="dxa"/>
            <w:gridSpan w:val="3"/>
            <w:tcBorders>
              <w:top w:val="single" w:color="auto" w:sz="4" w:space="0"/>
              <w:left w:val="single" w:color="auto" w:sz="4" w:space="0"/>
              <w:bottom w:val="single" w:color="auto" w:sz="4" w:space="0"/>
              <w:right w:val="single" w:color="auto" w:sz="4" w:space="0"/>
            </w:tcBorders>
          </w:tcPr>
          <w:p>
            <w:pPr>
              <w:pStyle w:val="2"/>
              <w:rPr>
                <w:rFonts w:hint="eastAsia"/>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w:t>
            </w:r>
            <w:r>
              <w:rPr>
                <w:rFonts w:hint="eastAsia"/>
                <w:color w:val="000000" w:themeColor="text1"/>
                <w:highlight w:val="none"/>
                <w14:textFill>
                  <w14:solidFill>
                    <w14:schemeClr w14:val="tx1"/>
                  </w14:solidFill>
                </w14:textFill>
              </w:rPr>
              <w:t>上一年度</w:t>
            </w:r>
            <w:r>
              <w:rPr>
                <w:rFonts w:hint="eastAsia" w:ascii="宋体" w:hAnsi="宋体" w:cs="宋体"/>
                <w:color w:val="000000" w:themeColor="text1"/>
                <w:kern w:val="0"/>
                <w:szCs w:val="21"/>
                <w:highlight w:val="none"/>
                <w:lang w:val="en-US" w:eastAsia="zh-CN"/>
                <w14:textFill>
                  <w14:solidFill>
                    <w14:schemeClr w14:val="tx1"/>
                  </w14:solidFill>
                </w14:textFill>
              </w:rPr>
              <w:t>产值规模/营业收入</w:t>
            </w:r>
          </w:p>
        </w:tc>
        <w:tc>
          <w:tcPr>
            <w:tcW w:w="7739" w:type="dxa"/>
            <w:gridSpan w:val="3"/>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eastAsia" w:ascii="Times New Roman" w:hAnsi="Times New Roman" w:cs="Times New Roman"/>
                <w:color w:val="000000" w:themeColor="text1"/>
                <w:sz w:val="22"/>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739" w:type="dxa"/>
            <w:gridSpan w:val="3"/>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169" w:type="dxa"/>
            <w:gridSpan w:val="2"/>
            <w:tcBorders>
              <w:left w:val="single" w:color="auto" w:sz="4" w:space="0"/>
              <w:right w:val="single" w:color="auto" w:sz="4" w:space="0"/>
            </w:tcBorders>
            <w:vAlign w:val="center"/>
          </w:tcPr>
          <w:p>
            <w:pPr>
              <w:widowControl w:val="0"/>
              <w:shd w:val="clear"/>
              <w:ind w:left="-105" w:leftChars="-50" w:right="-82" w:rightChars="-39" w:firstLine="105" w:firstLineChars="5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eastAsia="宋体" w:cs="宋体"/>
                <w:color w:val="000000" w:themeColor="text1"/>
                <w:kern w:val="2"/>
                <w:sz w:val="21"/>
                <w:szCs w:val="21"/>
                <w:highlight w:val="none"/>
                <w:lang w:val="en-US" w:eastAsia="zh-CN" w:bidi="ar-SA"/>
                <w14:textFill>
                  <w14:solidFill>
                    <w14:schemeClr w14:val="tx1"/>
                  </w14:solidFill>
                </w14:textFill>
              </w:rPr>
              <w:t>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投资推广和企业服务中心</w:t>
            </w:r>
          </w:p>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739" w:type="dxa"/>
            <w:gridSpan w:val="3"/>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918" w:type="dxa"/>
        <w:jc w:val="center"/>
        <w:tblLayout w:type="fixed"/>
        <w:tblCellMar>
          <w:top w:w="0" w:type="dxa"/>
          <w:left w:w="0" w:type="dxa"/>
          <w:bottom w:w="0" w:type="dxa"/>
          <w:right w:w="0" w:type="dxa"/>
        </w:tblCellMar>
      </w:tblPr>
      <w:tblGrid>
        <w:gridCol w:w="1179"/>
        <w:gridCol w:w="5711"/>
        <w:gridCol w:w="1514"/>
        <w:gridCol w:w="1514"/>
      </w:tblGrid>
      <w:tr>
        <w:tblPrEx>
          <w:tblCellMar>
            <w:top w:w="0" w:type="dxa"/>
            <w:left w:w="0" w:type="dxa"/>
            <w:bottom w:w="0" w:type="dxa"/>
            <w:right w:w="0" w:type="dxa"/>
          </w:tblCellMar>
        </w:tblPrEx>
        <w:trPr>
          <w:trHeight w:val="570" w:hRule="atLeast"/>
          <w:jc w:val="center"/>
        </w:trPr>
        <w:tc>
          <w:tcPr>
            <w:tcW w:w="1179" w:type="dxa"/>
            <w:tcBorders>
              <w:top w:val="single" w:color="auto" w:sz="4" w:space="0"/>
              <w:left w:val="single" w:color="auto" w:sz="4" w:space="0"/>
              <w:bottom w:val="single" w:color="auto" w:sz="4" w:space="0"/>
              <w:right w:val="single" w:color="auto" w:sz="4" w:space="0"/>
            </w:tcBorders>
            <w:vAlign w:val="bottom"/>
          </w:tcPr>
          <w:p>
            <w:pPr>
              <w:shd w:val="clea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w:t>
            </w:r>
          </w:p>
        </w:tc>
        <w:tc>
          <w:tcPr>
            <w:tcW w:w="5711"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附件名称（在已附材料前的□里打√）</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是否需验原件</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宋体" w:hAnsi="宋体"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《深圳市龙华区数字经济重点产业链企业落户资助申请书》</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861"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nil"/>
              <w:right w:val="single" w:color="auto" w:sz="4" w:space="0"/>
            </w:tcBorders>
            <w:vAlign w:val="center"/>
          </w:tcPr>
          <w:p>
            <w:pPr>
              <w:shd w:val="clea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3、企业营业执照、组织机构代码证和税务登记证复印件（已办理“多证合一”仅需提供复合凭证）</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sz w:val="36"/>
                <w:szCs w:val="36"/>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8、符合龙华区数字经济十大产业链分类标准，属于龙华区重点发展产业链的</w:t>
            </w:r>
            <w:r>
              <w:rPr>
                <w:rFonts w:hint="eastAsia" w:cs="Times New Roman"/>
                <w:color w:val="000000" w:themeColor="text1"/>
                <w:szCs w:val="21"/>
                <w:highlight w:val="none"/>
                <w:lang w:val="en-US" w:eastAsia="zh-Hans"/>
                <w14:textFill>
                  <w14:solidFill>
                    <w14:schemeClr w14:val="tx1"/>
                  </w14:solidFill>
                </w14:textFill>
              </w:rPr>
              <w:t>证明</w:t>
            </w:r>
            <w:r>
              <w:rPr>
                <w:rFonts w:hint="eastAsia" w:cs="Times New Roman"/>
                <w:color w:val="000000" w:themeColor="text1"/>
                <w:szCs w:val="21"/>
                <w:highlight w:val="none"/>
                <w:lang w:val="en-US" w:eastAsia="zh-CN"/>
                <w14:textFill>
                  <w14:solidFill>
                    <w14:schemeClr w14:val="tx1"/>
                  </w14:solidFill>
                </w14:textFill>
              </w:rPr>
              <w:t>材料</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bl>
    <w:p>
      <w:pPr>
        <w:keepNext w:val="0"/>
        <w:keepLines w:val="0"/>
        <w:pageBreakBefore w:val="0"/>
        <w:widowControl w:val="0"/>
        <w:shd w:val="clear"/>
        <w:kinsoku/>
        <w:wordWrap/>
        <w:topLinePunct w:val="0"/>
        <w:autoSpaceDE/>
        <w:autoSpaceDN/>
        <w:bidi w:val="0"/>
        <w:adjustRightInd/>
        <w:snapToGrid/>
        <w:spacing w:line="240" w:lineRule="auto"/>
        <w:textAlignment w:val="auto"/>
        <w:rPr>
          <w:rFonts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注：以上材料原则上要求提供A4纸规格中文书写文件，各部分之间应有明显分割标识，并按照</w:t>
      </w:r>
      <w:r>
        <w:rPr>
          <w:rFonts w:ascii="Times New Roman" w:hAnsi="Times New Roman" w:cs="Times New Roman"/>
          <w:color w:val="000000" w:themeColor="text1"/>
          <w:highlight w:val="none"/>
          <w14:textFill>
            <w14:solidFill>
              <w14:schemeClr w14:val="tx1"/>
            </w14:solidFill>
          </w14:textFill>
        </w:rPr>
        <w:t>材料清单编制目录装订成册</w:t>
      </w:r>
      <w:r>
        <w:rPr>
          <w:rFonts w:hint="eastAsia" w:ascii="Times New Roman" w:hAnsi="Times New Roman" w:cs="Times New Roman"/>
          <w:color w:val="000000" w:themeColor="text1"/>
          <w:highlight w:val="none"/>
          <w14:textFill>
            <w14:solidFill>
              <w14:schemeClr w14:val="tx1"/>
            </w14:solidFill>
          </w14:textFill>
        </w:rPr>
        <w:t>；相关附件存复印件验原件；申请材料一式两份，加盖企业公章。</w:t>
      </w: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39" w:name="_Toc3432"/>
      <w:bookmarkStart w:id="140" w:name="_Toc21899"/>
      <w:bookmarkStart w:id="141" w:name="_Toc30480"/>
      <w:bookmarkStart w:id="142" w:name="_Toc122"/>
      <w:bookmarkStart w:id="143" w:name="_Toc11219"/>
      <w:bookmarkStart w:id="144" w:name="_Toc24404"/>
      <w:bookmarkStart w:id="145" w:name="_Toc22430"/>
      <w:bookmarkStart w:id="146" w:name="_Toc15407"/>
      <w:bookmarkStart w:id="147" w:name="_Toc21721"/>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外商投资股权投资企业落户资助类操作规程</w:t>
      </w:r>
      <w:bookmarkEnd w:id="139"/>
      <w:bookmarkEnd w:id="140"/>
      <w:bookmarkEnd w:id="141"/>
      <w:bookmarkEnd w:id="142"/>
      <w:bookmarkEnd w:id="143"/>
      <w:bookmarkEnd w:id="144"/>
      <w:bookmarkEnd w:id="145"/>
      <w:bookmarkEnd w:id="146"/>
      <w:bookmarkEnd w:id="147"/>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宋体" w:eastAsia="仿宋_GB2312" w:cs="Times New Roman"/>
          <w:color w:val="000000" w:themeColor="text1"/>
          <w:sz w:val="32"/>
          <w:szCs w:val="32"/>
          <w:highlight w:val="none"/>
          <w14:textFill>
            <w14:solidFill>
              <w14:schemeClr w14:val="tx1"/>
            </w14:solidFill>
          </w14:textFill>
        </w:rPr>
        <w:t>第六条 引进重点金融机构。（</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十</w:t>
      </w:r>
      <w:r>
        <w:rPr>
          <w:rFonts w:hint="eastAsia" w:ascii="仿宋_GB2312" w:hAnsi="宋体" w:eastAsia="仿宋_GB2312" w:cs="Times New Roman"/>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外商投资股权投资企业。新落户一年内实缴注册资本或实际募集资金达1亿元或等值外币以上的，按照实缴注册资本或实际募集资金的</w:t>
      </w:r>
      <w:r>
        <w:rPr>
          <w:rFonts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%，给予其股权投资管理企业最高不超过</w:t>
      </w:r>
      <w:r>
        <w:rPr>
          <w:rFonts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1500</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股权投资企业及</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新设立的</w:t>
      </w:r>
      <w:r>
        <w:rPr>
          <w:rFonts w:hint="eastAsia" w:ascii="仿宋_GB2312" w:hAnsi="宋体" w:eastAsia="仿宋_GB2312"/>
          <w:color w:val="000000" w:themeColor="text1"/>
          <w:sz w:val="32"/>
          <w:szCs w:val="32"/>
          <w:highlight w:val="none"/>
          <w:lang w:eastAsia="zh-CN"/>
          <w14:textFill>
            <w14:solidFill>
              <w14:schemeClr w14:val="tx1"/>
            </w14:solidFill>
          </w14:textFill>
        </w:rPr>
        <w:t>股权投资管理企业均</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商事登记地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楷体_GB2312"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（二）落户龙华区</w:t>
      </w:r>
      <w:r>
        <w:rPr>
          <w:rFonts w:hint="eastAsia" w:ascii="仿宋_GB2312" w:hAnsi="宋体" w:eastAsia="仿宋_GB2312" w:cs="Times New Roman"/>
          <w:color w:val="000000" w:themeColor="text1"/>
          <w:sz w:val="32"/>
          <w:szCs w:val="32"/>
          <w:highlight w:val="none"/>
          <w14:textFill>
            <w14:solidFill>
              <w14:schemeClr w14:val="tx1"/>
            </w14:solidFill>
          </w14:textFill>
        </w:rPr>
        <w:t>一年内实缴注册资本或实际募集资金达1亿元</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或等值外币</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含1亿元等值外币</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（三）落户龙华区后两年之内提出申请。</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宋体" w:eastAsia="仿宋_GB2312" w:cs="Times New Roman"/>
          <w:color w:val="000000" w:themeColor="text1"/>
          <w:sz w:val="32"/>
          <w:szCs w:val="32"/>
          <w:highlight w:val="none"/>
          <w14:textFill>
            <w14:solidFill>
              <w14:schemeClr w14:val="tx1"/>
            </w14:solidFill>
          </w14:textFill>
        </w:rPr>
        <w:t>外商投资股权投资企业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shd w:val="clear"/>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hAnsi="仿宋_GB2312" w:eastAsia="仿宋_GB2312" w:cs="仿宋_GB2312"/>
          <w:color w:val="auto"/>
          <w:kern w:val="0"/>
          <w:sz w:val="32"/>
          <w:szCs w:val="32"/>
          <w:highlight w:val="none"/>
        </w:rPr>
        <w:t>，成立不满一年的企业，提供成立之日至申报之日的分税种纳税证明复印件。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hAnsi="仿宋_GB2312" w:eastAsia="仿宋_GB2312" w:cs="仿宋_GB2312"/>
          <w:color w:val="auto"/>
          <w:kern w:val="0"/>
          <w:sz w:val="32"/>
          <w:szCs w:val="32"/>
          <w:highlight w:val="none"/>
        </w:rPr>
        <w:t>成立不满一年的企业，提供成立之日至申报之日的</w:t>
      </w:r>
      <w:r>
        <w:rPr>
          <w:rFonts w:hint="eastAsia" w:ascii="仿宋_GB2312" w:hAnsi="仿宋_GB2312" w:eastAsia="仿宋_GB2312" w:cs="仿宋_GB2312"/>
          <w:color w:val="auto"/>
          <w:kern w:val="0"/>
          <w:sz w:val="32"/>
          <w:szCs w:val="32"/>
          <w:highlight w:val="none"/>
          <w:lang w:val="en-US" w:eastAsia="zh-CN"/>
        </w:rPr>
        <w:t>统计定报</w:t>
      </w:r>
      <w:r>
        <w:rPr>
          <w:rFonts w:hint="eastAsia" w:ascii="仿宋_GB2312" w:hAnsi="仿宋_GB2312" w:eastAsia="仿宋_GB2312" w:cs="仿宋_GB2312"/>
          <w:color w:val="auto"/>
          <w:kern w:val="0"/>
          <w:sz w:val="32"/>
          <w:szCs w:val="32"/>
          <w:highlight w:val="none"/>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widowControl/>
        <w:overflowPunct/>
        <w:spacing w:line="560" w:lineRule="exact"/>
        <w:ind w:firstLine="640" w:firstLineChars="200"/>
        <w:rPr>
          <w:rFonts w:hint="eastAsia"/>
          <w:highlight w:val="none"/>
          <w:lang w:val="en-US" w:eastAsia="zh-CN"/>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，成</w:t>
      </w:r>
      <w:r>
        <w:rPr>
          <w:rFonts w:hint="eastAsia" w:ascii="仿宋_GB2312" w:hAnsi="仿宋_GB2312" w:eastAsia="仿宋_GB2312" w:cs="仿宋_GB2312"/>
          <w:color w:val="auto"/>
          <w:kern w:val="0"/>
          <w:sz w:val="32"/>
          <w:szCs w:val="32"/>
          <w:highlight w:val="none"/>
        </w:rPr>
        <w:t>立不满一年的企业，提供成立之日至申报之日</w:t>
      </w:r>
      <w:r>
        <w:rPr>
          <w:rFonts w:hint="eastAsia" w:ascii="仿宋_GB2312" w:eastAsia="仿宋_GB2312"/>
          <w:color w:val="000000" w:themeColor="text1"/>
          <w:sz w:val="32"/>
          <w:szCs w:val="32"/>
          <w:highlight w:val="none"/>
          <w:lang w:val="en-US" w:eastAsia="zh-CN"/>
          <w14:textFill>
            <w14:solidFill>
              <w14:schemeClr w14:val="tx1"/>
            </w14:solidFill>
          </w14:textFill>
        </w:rPr>
        <w:t>的财务审计报复印件告（无财务审计报告需提供财务报表）。</w:t>
      </w:r>
    </w:p>
    <w:p>
      <w:pPr>
        <w:pStyle w:val="2"/>
        <w:shd w:val="clear"/>
        <w:spacing w:line="560" w:lineRule="exact"/>
        <w:ind w:firstLine="640" w:firstLineChars="200"/>
        <w:rPr>
          <w:rFonts w:hint="eastAsia" w:ascii="仿宋_GB2312" w:hAnsi="华文仿宋" w:eastAsia="仿宋_GB2312" w:cs="宋体"/>
          <w:color w:val="auto"/>
          <w:kern w:val="0"/>
          <w:sz w:val="32"/>
          <w:szCs w:val="32"/>
          <w:highlight w:val="none"/>
          <w:lang w:eastAsia="zh-CN"/>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ascii="仿宋_GB2312" w:hAnsi="华文仿宋" w:eastAsia="仿宋_GB2312" w:cs="宋体"/>
          <w:color w:val="auto"/>
          <w:kern w:val="0"/>
          <w:sz w:val="32"/>
          <w:szCs w:val="32"/>
          <w:highlight w:val="none"/>
        </w:rPr>
        <w:t>中国证券投资基金业协会备案登记证明</w:t>
      </w:r>
      <w:r>
        <w:rPr>
          <w:rFonts w:hint="eastAsia" w:ascii="仿宋_GB2312" w:hAnsi="华文仿宋" w:eastAsia="仿宋_GB2312" w:cs="宋体"/>
          <w:color w:val="auto"/>
          <w:kern w:val="0"/>
          <w:sz w:val="32"/>
          <w:szCs w:val="32"/>
          <w:highlight w:val="none"/>
          <w:lang w:eastAsia="zh-CN"/>
        </w:rPr>
        <w:t>。</w:t>
      </w:r>
    </w:p>
    <w:p>
      <w:pPr>
        <w:pStyle w:val="2"/>
        <w:shd w:val="clear"/>
        <w:spacing w:line="560" w:lineRule="exact"/>
        <w:ind w:firstLine="640" w:firstLineChars="200"/>
        <w:rPr>
          <w:rFonts w:hint="default" w:eastAsia="仿宋_GB2312"/>
          <w:color w:val="000000" w:themeColor="text1"/>
          <w:highlight w:val="none"/>
          <w:lang w:val="en-US" w:eastAsia="zh-CN"/>
          <w14:textFill>
            <w14:solidFill>
              <w14:schemeClr w14:val="tx1"/>
            </w14:solidFill>
          </w14:textFill>
        </w:rPr>
      </w:pPr>
      <w:r>
        <w:rPr>
          <w:rFonts w:hint="eastAsia" w:ascii="仿宋_GB2312" w:hAnsi="华文仿宋" w:eastAsia="仿宋_GB2312" w:cs="宋体"/>
          <w:color w:val="auto"/>
          <w:kern w:val="0"/>
          <w:sz w:val="32"/>
          <w:szCs w:val="32"/>
          <w:highlight w:val="none"/>
          <w:lang w:eastAsia="zh-CN"/>
        </w:rPr>
        <w:t>（</w:t>
      </w:r>
      <w:r>
        <w:rPr>
          <w:rFonts w:hint="eastAsia" w:ascii="仿宋_GB2312" w:hAnsi="华文仿宋" w:eastAsia="仿宋_GB2312" w:cs="宋体"/>
          <w:color w:val="auto"/>
          <w:kern w:val="0"/>
          <w:sz w:val="32"/>
          <w:szCs w:val="32"/>
          <w:highlight w:val="none"/>
          <w:lang w:val="en-US" w:eastAsia="zh-CN"/>
        </w:rPr>
        <w:t>九</w:t>
      </w:r>
      <w:r>
        <w:rPr>
          <w:rFonts w:hint="eastAsia" w:ascii="仿宋_GB2312" w:hAnsi="华文仿宋" w:eastAsia="仿宋_GB2312" w:cs="宋体"/>
          <w:color w:val="auto"/>
          <w:kern w:val="0"/>
          <w:sz w:val="32"/>
          <w:szCs w:val="32"/>
          <w:highlight w:val="none"/>
          <w:lang w:eastAsia="zh-CN"/>
        </w:rPr>
        <w:t>）</w:t>
      </w:r>
      <w:r>
        <w:rPr>
          <w:rFonts w:hint="eastAsia" w:ascii="仿宋_GB2312" w:eastAsia="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实缴注册资本或实际募集资金达1亿元或等值外币以上的证明材料（包括但不限于</w:t>
      </w:r>
      <w:r>
        <w:rPr>
          <w:rFonts w:hint="eastAsia" w:ascii="仿宋_GB2312" w:hAnsi="华文仿宋" w:eastAsia="仿宋_GB2312" w:cs="宋体"/>
          <w:color w:val="auto"/>
          <w:kern w:val="0"/>
          <w:sz w:val="32"/>
          <w:szCs w:val="32"/>
          <w:highlight w:val="none"/>
        </w:rPr>
        <w:t>银行流水、</w:t>
      </w:r>
      <w:r>
        <w:rPr>
          <w:rFonts w:hint="eastAsia" w:ascii="仿宋_GB2312" w:hAnsi="华文仿宋" w:eastAsia="仿宋_GB2312" w:cs="宋体"/>
          <w:color w:val="auto"/>
          <w:kern w:val="0"/>
          <w:sz w:val="32"/>
          <w:szCs w:val="32"/>
          <w:highlight w:val="none"/>
          <w:lang w:eastAsia="zh-CN"/>
        </w:rPr>
        <w:t>验资报告、</w:t>
      </w:r>
      <w:r>
        <w:rPr>
          <w:rFonts w:hint="eastAsia" w:ascii="仿宋_GB2312" w:eastAsia="仿宋_GB2312" w:cs="宋体" w:hAnsiTheme="minorEastAsia"/>
          <w:color w:val="auto"/>
          <w:kern w:val="0"/>
          <w:sz w:val="32"/>
          <w:szCs w:val="32"/>
          <w:highlight w:val="none"/>
        </w:rPr>
        <w:t>基金合同</w:t>
      </w:r>
      <w:r>
        <w:rPr>
          <w:rFonts w:hint="eastAsia" w:ascii="仿宋_GB2312" w:hAnsi="华文仿宋" w:eastAsia="仿宋_GB2312" w:cs="宋体"/>
          <w:color w:val="auto"/>
          <w:kern w:val="0"/>
          <w:sz w:val="32"/>
          <w:szCs w:val="32"/>
          <w:highlight w:val="none"/>
        </w:rPr>
        <w:t>等材料</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宋体" w:eastAsia="仿宋_GB2312" w:cs="Times New Roman"/>
          <w:color w:val="000000" w:themeColor="text1"/>
          <w:sz w:val="32"/>
          <w:szCs w:val="32"/>
          <w:highlight w:val="none"/>
          <w14:textFill>
            <w14:solidFill>
              <w14:schemeClr w14:val="tx1"/>
            </w14:solidFill>
          </w14:textFill>
        </w:rPr>
        <w:t>外商投资股权投资企业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七</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深圳市龙华区外商投资股权投资</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企业落户资助申请书</w:t>
      </w:r>
    </w:p>
    <w:p>
      <w:pPr>
        <w:widowControl w:val="0"/>
        <w:shd w:val="clear"/>
        <w:spacing w:after="120"/>
        <w:jc w:val="both"/>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单位名称（盖章）：</w:t>
      </w:r>
      <w:r>
        <w:rPr>
          <w:rFonts w:ascii="Times New Roman" w:hAnsi="Times New Roman" w:cs="Times New Roman"/>
          <w:color w:val="000000" w:themeColor="text1"/>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法定代表人（签名）：</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单位联系人：</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联系电话：</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电子邮箱：</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传真：</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单位地址：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单位网址：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填报时间：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日</w:t>
      </w:r>
      <w:r>
        <w:rPr>
          <w:rFonts w:hint="eastAsia" w:ascii="仿宋_GB2312" w:hAnsi="Times New Roman" w:eastAsia="仿宋_GB2312" w:cs="Times New Roman"/>
          <w:color w:val="000000" w:themeColor="text1"/>
          <w:sz w:val="28"/>
          <w:highlight w:val="none"/>
          <w14:textFill>
            <w14:solidFill>
              <w14:schemeClr w14:val="tx1"/>
            </w14:solidFill>
          </w14:textFill>
        </w:rPr>
        <w:tab/>
      </w: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hint="eastAsia"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ascii="Times New Roman" w:hAnsi="Times New Roman" w:cs="Times New Roman"/>
          <w:b/>
          <w:bCs/>
          <w:color w:val="000000" w:themeColor="text1"/>
          <w:sz w:val="28"/>
          <w:szCs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深圳市龙华区</w:t>
      </w:r>
      <w:r>
        <w:rPr>
          <w:rFonts w:hint="eastAsia" w:ascii="仿宋_GB2312" w:hAnsi="Times New Roman" w:eastAsia="仿宋_GB2312" w:cs="Times New Roman"/>
          <w:color w:val="000000" w:themeColor="text1"/>
          <w:sz w:val="28"/>
          <w:highlight w:val="none"/>
          <w:lang w:eastAsia="zh-CN"/>
          <w14:textFill>
            <w14:solidFill>
              <w14:schemeClr w14:val="tx1"/>
            </w14:solidFill>
          </w14:textFill>
        </w:rPr>
        <w:t>投资推广和企业服务中心</w:t>
      </w:r>
      <w:r>
        <w:rPr>
          <w:rFonts w:ascii="Times New Roman" w:hAnsi="Times New Roman" w:cs="Times New Roman"/>
          <w:b/>
          <w:bCs/>
          <w:color w:val="000000" w:themeColor="text1"/>
          <w:sz w:val="28"/>
          <w:szCs w:val="28"/>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s="Times New Roman"/>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left="48" w:leftChars="23" w:firstLine="568" w:firstLineChars="203"/>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616" w:firstLineChars="220"/>
        <w:rPr>
          <w:rFonts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560" w:firstLineChars="200"/>
        <w:rPr>
          <w:rFonts w:ascii="宋体" w:hAnsi="宋体" w:cs="宋体"/>
          <w:color w:val="000000" w:themeColor="text1"/>
          <w:szCs w:val="21"/>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8"/>
        <w:gridCol w:w="340"/>
        <w:gridCol w:w="2448"/>
        <w:gridCol w:w="2655"/>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注册时间</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   月   日</w:t>
            </w: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lang w:val="en-GB"/>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法人代表</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单位联系人</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年 份</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资助类别</w:t>
            </w: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实缴注册资本</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实际募集资金</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eastAsia" w:ascii="Times New Roman" w:hAnsi="Times New Roman" w:cs="Times New Roman"/>
                <w:color w:val="000000" w:themeColor="text1"/>
                <w:sz w:val="22"/>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出资机构名称</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出资机构联系人</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出资机构联系人职务</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出资机构联系人移动电话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出资机构出资金额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eastAsia" w:ascii="Times New Roman" w:hAnsi="Times New Roman" w:cs="Times New Roman"/>
                <w:color w:val="000000" w:themeColor="text1"/>
                <w:sz w:val="22"/>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9908" w:type="dxa"/>
            <w:gridSpan w:val="6"/>
            <w:tcBorders>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cs="Times New Roman"/>
                <w:color w:val="000000" w:themeColor="text1"/>
                <w:sz w:val="22"/>
                <w:highlight w:val="none"/>
                <w:lang w:val="en-US" w:eastAsia="zh-CN"/>
                <w14:textFill>
                  <w14:solidFill>
                    <w14:schemeClr w14:val="tx1"/>
                  </w14:solidFill>
                </w14:textFill>
              </w:rPr>
              <w:t>……（出资机构可根据实际情况列举）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9" w:type="dxa"/>
            <w:gridSpan w:val="2"/>
            <w:tcBorders>
              <w:left w:val="single" w:color="auto" w:sz="4" w:space="0"/>
              <w:right w:val="single" w:color="auto" w:sz="4" w:space="0"/>
            </w:tcBorders>
            <w:vAlign w:val="center"/>
          </w:tcPr>
          <w:p>
            <w:pPr>
              <w:widowControl w:val="0"/>
              <w:shd w:val="clear"/>
              <w:ind w:left="-105" w:leftChars="-50" w:right="-82" w:rightChars="-39" w:firstLine="105" w:firstLineChars="5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eastAsia="宋体" w:cs="宋体"/>
                <w:color w:val="000000" w:themeColor="text1"/>
                <w:kern w:val="2"/>
                <w:sz w:val="21"/>
                <w:szCs w:val="21"/>
                <w:highlight w:val="none"/>
                <w:lang w:val="en-US" w:eastAsia="zh-CN" w:bidi="ar-SA"/>
                <w14:textFill>
                  <w14:solidFill>
                    <w14:schemeClr w14:val="tx1"/>
                  </w14:solidFill>
                </w14:textFill>
              </w:rPr>
              <w:t>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投资推广和企业服务中心</w:t>
            </w:r>
          </w:p>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79"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918" w:type="dxa"/>
        <w:jc w:val="center"/>
        <w:tblLayout w:type="fixed"/>
        <w:tblCellMar>
          <w:top w:w="0" w:type="dxa"/>
          <w:left w:w="0" w:type="dxa"/>
          <w:bottom w:w="0" w:type="dxa"/>
          <w:right w:w="0" w:type="dxa"/>
        </w:tblCellMar>
      </w:tblPr>
      <w:tblGrid>
        <w:gridCol w:w="1179"/>
        <w:gridCol w:w="5711"/>
        <w:gridCol w:w="1514"/>
        <w:gridCol w:w="1514"/>
      </w:tblGrid>
      <w:tr>
        <w:tblPrEx>
          <w:tblCellMar>
            <w:top w:w="0" w:type="dxa"/>
            <w:left w:w="0" w:type="dxa"/>
            <w:bottom w:w="0" w:type="dxa"/>
            <w:right w:w="0" w:type="dxa"/>
          </w:tblCellMar>
        </w:tblPrEx>
        <w:trPr>
          <w:trHeight w:val="570" w:hRule="atLeast"/>
          <w:jc w:val="center"/>
        </w:trPr>
        <w:tc>
          <w:tcPr>
            <w:tcW w:w="1179" w:type="dxa"/>
            <w:tcBorders>
              <w:top w:val="single" w:color="auto" w:sz="4" w:space="0"/>
              <w:left w:val="single" w:color="auto" w:sz="4" w:space="0"/>
              <w:bottom w:val="single" w:color="auto" w:sz="4" w:space="0"/>
              <w:right w:val="single" w:color="auto" w:sz="4" w:space="0"/>
            </w:tcBorders>
            <w:vAlign w:val="bottom"/>
          </w:tcPr>
          <w:p>
            <w:pPr>
              <w:shd w:val="clea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w:t>
            </w:r>
          </w:p>
        </w:tc>
        <w:tc>
          <w:tcPr>
            <w:tcW w:w="5711"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附件名称（在已附材料前的□里打√）</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是否需验原件</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宋体" w:hAnsi="宋体"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《深圳市龙华区外商投资股权投资企业落户资助申请书》</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861"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nil"/>
              <w:right w:val="single" w:color="auto" w:sz="4" w:space="0"/>
            </w:tcBorders>
            <w:vAlign w:val="center"/>
          </w:tcPr>
          <w:p>
            <w:pPr>
              <w:shd w:val="clea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3、企业营业执照、组织机构代码证和税务登记证复印件（已办理“多证合一”仅需提供复合凭证）</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sz w:val="36"/>
                <w:szCs w:val="36"/>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5、落户龙华区</w:t>
            </w:r>
            <w:r>
              <w:rPr>
                <w:rFonts w:hint="eastAsia"/>
                <w:color w:val="000000" w:themeColor="text1"/>
                <w:highlight w:val="none"/>
                <w14:textFill>
                  <w14:solidFill>
                    <w14:schemeClr w14:val="tx1"/>
                  </w14:solidFill>
                </w14:textFill>
              </w:rPr>
              <w:t>上一年度</w:t>
            </w:r>
            <w:r>
              <w:rPr>
                <w:rFonts w:hint="eastAsia"/>
                <w:color w:val="000000" w:themeColor="text1"/>
                <w:highlight w:val="none"/>
                <w:lang w:val="en-US" w:eastAsia="zh-CN"/>
                <w14:textFill>
                  <w14:solidFill>
                    <w14:schemeClr w14:val="tx1"/>
                  </w14:solidFill>
                </w14:textFill>
              </w:rPr>
              <w:t>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lang w:val="en-US" w:eastAsia="zh-CN"/>
                <w14:textFill>
                  <w14:solidFill>
                    <w14:schemeClr w14:val="tx1"/>
                  </w14:solidFill>
                </w14:textFill>
              </w:rPr>
              <w:t>复印件，成立不满一年的企业，提供成立之日至申报之日的分税种纳税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lang w:val="en-US" w:eastAsia="zh-CN"/>
                <w14:textFill>
                  <w14:solidFill>
                    <w14:schemeClr w14:val="tx1"/>
                  </w14:solidFill>
                </w14:textFill>
              </w:rPr>
              <w:t>复印件</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6、落户龙华区上一年度以来的统计定报复印件，成立不满一年的企业，提供成立之日至申报之日的统计定报复印件（纳统企业提供）</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7、落户龙华区上一年度以来的财务审计报告复印件，成立不满一年的企业，提供成立之日至申报之日的财务审计报复印件告（无财务审计报告需提供财务报表）</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0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8、中国证券投资基金业协会备案登记证明</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9、企业实缴注册资本或实际募集资金达1亿元或等值外币以上的证明材料（包括但不限于银行流水、验资报告、基金合同等材料）</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bl>
    <w:p>
      <w:pPr>
        <w:keepNext w:val="0"/>
        <w:keepLines w:val="0"/>
        <w:pageBreakBefore w:val="0"/>
        <w:widowControl w:val="0"/>
        <w:shd w:val="clear"/>
        <w:kinsoku/>
        <w:wordWrap/>
        <w:topLinePunct w:val="0"/>
        <w:autoSpaceDE/>
        <w:autoSpaceDN/>
        <w:bidi w:val="0"/>
        <w:adjustRightInd/>
        <w:snapToGrid/>
        <w:spacing w:line="240" w:lineRule="auto"/>
        <w:textAlignment w:val="auto"/>
        <w:rPr>
          <w:rFonts w:ascii="Times New Roman" w:hAnsi="Times New Roman" w:cs="Times New Roman"/>
          <w:color w:val="000000" w:themeColor="text1"/>
          <w:highlight w:val="none"/>
          <w14:textFill>
            <w14:solidFill>
              <w14:schemeClr w14:val="tx1"/>
            </w14:solidFill>
          </w14:textFill>
        </w:rPr>
      </w:pPr>
    </w:p>
    <w:p>
      <w:pPr>
        <w:pStyle w:val="2"/>
        <w:shd w:val="clear"/>
        <w:rPr>
          <w:rFonts w:hint="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注：以上材料原则上要求提供A4纸规格中文书写文件，各部分之间应有明显分割标识，并按照</w:t>
      </w:r>
      <w:r>
        <w:rPr>
          <w:rFonts w:ascii="Times New Roman" w:hAnsi="Times New Roman" w:cs="Times New Roman"/>
          <w:color w:val="000000" w:themeColor="text1"/>
          <w:highlight w:val="none"/>
          <w14:textFill>
            <w14:solidFill>
              <w14:schemeClr w14:val="tx1"/>
            </w14:solidFill>
          </w14:textFill>
        </w:rPr>
        <w:t>材料清单编制目录装订成册</w:t>
      </w:r>
      <w:r>
        <w:rPr>
          <w:rFonts w:hint="eastAsia" w:ascii="Times New Roman" w:hAnsi="Times New Roman" w:cs="Times New Roman"/>
          <w:color w:val="000000" w:themeColor="text1"/>
          <w:highlight w:val="none"/>
          <w14:textFill>
            <w14:solidFill>
              <w14:schemeClr w14:val="tx1"/>
            </w14:solidFill>
          </w14:textFill>
        </w:rPr>
        <w:t>；相关附件存复印件验原件；申请材料一式两份，加盖企业公章。</w:t>
      </w:r>
    </w:p>
    <w:p>
      <w:pPr>
        <w:keepNext w:val="0"/>
        <w:keepLines w:val="0"/>
        <w:pageBreakBefore w:val="0"/>
        <w:widowControl w:val="0"/>
        <w:shd w:val="clear"/>
        <w:kinsoku/>
        <w:wordWrap/>
        <w:overflowPunct w:val="0"/>
        <w:topLinePunct w:val="0"/>
        <w:autoSpaceDE/>
        <w:autoSpaceDN/>
        <w:bidi w:val="0"/>
        <w:spacing w:before="0" w:after="0" w:line="560" w:lineRule="exact"/>
        <w:jc w:val="both"/>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48" w:name="_Toc8682"/>
      <w:bookmarkStart w:id="149" w:name="_Toc14660"/>
      <w:bookmarkStart w:id="150" w:name="_Toc20454"/>
      <w:bookmarkStart w:id="151" w:name="_Toc12567"/>
      <w:bookmarkStart w:id="152" w:name="_Toc29565"/>
      <w:bookmarkStart w:id="153" w:name="_Toc29101"/>
      <w:bookmarkStart w:id="154" w:name="_Toc5045"/>
      <w:bookmarkStart w:id="155" w:name="_Toc9892"/>
      <w:bookmarkStart w:id="156" w:name="_Toc25405"/>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软件和信息技术服务企业落户资助类操作规程</w:t>
      </w:r>
      <w:bookmarkEnd w:id="148"/>
      <w:bookmarkEnd w:id="149"/>
      <w:bookmarkEnd w:id="150"/>
      <w:bookmarkEnd w:id="151"/>
      <w:bookmarkEnd w:id="152"/>
      <w:bookmarkEnd w:id="153"/>
      <w:bookmarkEnd w:id="154"/>
      <w:bookmarkEnd w:id="155"/>
      <w:bookmarkEnd w:id="156"/>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widowControl w:val="0"/>
        <w:numPr>
          <w:ilvl w:val="0"/>
          <w:numId w:val="0"/>
        </w:numPr>
        <w:shd w:val="clear"/>
        <w:overflowPunct w:val="0"/>
        <w:spacing w:after="0" w:line="560" w:lineRule="exact"/>
        <w:ind w:firstLine="640" w:firstLineChars="200"/>
        <w:jc w:val="left"/>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引进软件和信息技术服务企业。新引进的工业和信息化部发布的“中国软件业务收入百强”企业、中国电子信息行业联合会发布的“中国软件和信息技术服务综合竞争力百强”企业，给予一次性200万元的奖励。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选</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工业和信息化部</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发布的“中国软件业务收入百强”企业</w:t>
      </w:r>
      <w:r>
        <w:rPr>
          <w:rFonts w:hint="eastAsia" w:ascii="仿宋_GB2312" w:eastAsia="仿宋_GB2312" w:cs="Times New Roman"/>
          <w:color w:val="000000" w:themeColor="text1"/>
          <w:sz w:val="32"/>
          <w:szCs w:val="32"/>
          <w:highlight w:val="none"/>
          <w:lang w:eastAsia="zh-CN"/>
          <w14:textFill>
            <w14:solidFill>
              <w14:schemeClr w14:val="tx1"/>
            </w14:solidFill>
          </w14:textFill>
        </w:rPr>
        <w:t>或</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中国电子信息行业联合会发布的“中国软件和信息技术服务综合竞争力百强”企业</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软件和信息技术服务企业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工业和信息化部发布的“中国软件业务收入百强”企业或</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中国电子信息行业联合会发布的“中国软件和信息技术服务综合竞争力百强”企业</w:t>
      </w:r>
      <w:r>
        <w:rPr>
          <w:rFonts w:hint="eastAsia" w:ascii="仿宋_GB2312" w:eastAsia="仿宋_GB2312" w:cs="Times New Roman"/>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软件和信息技术服务企业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深圳市龙华区软件和信息技术服务</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企业落户资助申请书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软件</w:t>
            </w:r>
            <w:r>
              <w:rPr>
                <w:rFonts w:hint="eastAsia" w:ascii="宋体" w:hAnsi="宋体" w:cs="宋体"/>
                <w:color w:val="000000" w:themeColor="text1"/>
                <w:kern w:val="0"/>
                <w:szCs w:val="21"/>
                <w:highlight w:val="none"/>
                <w14:textFill>
                  <w14:solidFill>
                    <w14:schemeClr w14:val="tx1"/>
                  </w14:solidFill>
                </w14:textFill>
              </w:rPr>
              <w:t>和信息技术</w:t>
            </w:r>
          </w:p>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□“中国软件业务收入百强”企业</w:t>
            </w:r>
          </w:p>
          <w:p>
            <w:pPr>
              <w:shd w:val="clear"/>
              <w:jc w:val="both"/>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□“中国软件和信息技术服务综合竞争力百强”企业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软件和信息技术服务企业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龙华区之日前两年内获选工业和信息化部发布的“中国软件业务收入百强”企业或中国电子信息行业联合会发布的“中国软件和信息技术服务综合竞争力百强”企业的证明材料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57" w:name="_Toc27112"/>
      <w:bookmarkStart w:id="158" w:name="_Toc24382"/>
      <w:bookmarkStart w:id="159" w:name="_Toc2725"/>
      <w:bookmarkStart w:id="160" w:name="_Toc8644"/>
      <w:bookmarkStart w:id="161" w:name="_Toc5218"/>
      <w:bookmarkStart w:id="162" w:name="_Toc20044"/>
      <w:bookmarkStart w:id="163" w:name="_Toc28563"/>
      <w:bookmarkStart w:id="164" w:name="_Toc747"/>
      <w:bookmarkStart w:id="165" w:name="_Toc27745"/>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电子商务企业落户资助类操作规程</w:t>
      </w:r>
      <w:bookmarkEnd w:id="157"/>
      <w:bookmarkEnd w:id="158"/>
      <w:bookmarkEnd w:id="159"/>
      <w:bookmarkEnd w:id="160"/>
      <w:bookmarkEnd w:id="161"/>
      <w:bookmarkEnd w:id="162"/>
      <w:bookmarkEnd w:id="163"/>
      <w:bookmarkEnd w:id="164"/>
      <w:bookmarkEnd w:id="165"/>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引进电子商务企业。新引进的商务部</w:t>
      </w:r>
      <w:r>
        <w:rPr>
          <w:rFonts w:hint="eastAsia" w:ascii="仿宋_GB2312" w:hAnsi="仿宋_GB2312" w:eastAsia="仿宋_GB2312" w:cs="仿宋_GB2312"/>
          <w:color w:val="000000" w:themeColor="text1"/>
          <w:kern w:val="2"/>
          <w:sz w:val="32"/>
          <w:highlight w:val="none"/>
          <w:u w:val="none"/>
          <w:lang w:val="en-US" w:eastAsia="zh-CN" w:bidi="ar-SA"/>
          <w14:textFill>
            <w14:solidFill>
              <w14:schemeClr w14:val="tx1"/>
            </w14:solidFill>
          </w14:textFill>
        </w:rPr>
        <w:t>发布的“</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数字商务企业</w:t>
      </w:r>
      <w:r>
        <w:rPr>
          <w:rFonts w:hint="eastAsia" w:ascii="仿宋_GB2312" w:hAnsi="仿宋_GB2312" w:eastAsia="仿宋_GB2312" w:cs="仿宋_GB2312"/>
          <w:color w:val="000000" w:themeColor="text1"/>
          <w:kern w:val="2"/>
          <w:sz w:val="32"/>
          <w:highlight w:val="none"/>
          <w:u w:val="none"/>
          <w:lang w:val="en-US" w:eastAsia="zh-CN" w:bidi="ar-SA"/>
          <w14:textFill>
            <w14:solidFill>
              <w14:schemeClr w14:val="tx1"/>
            </w14:solidFill>
          </w14:textFill>
        </w:rPr>
        <w:t>名单”企业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，给予一次性200万元的奖励。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商务部发布的“数字商务企业名单”企业。</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电子商务企业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商务部发布的“数字商务企业名单”企业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电子商务企业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深圳市龙华区电子商务企业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获选“数字商务企业名单”企业时间</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100" w:firstLineChars="5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电子商务企业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w:t>
            </w:r>
            <w:r>
              <w:rPr>
                <w:rFonts w:hint="default"/>
                <w:color w:val="000000" w:themeColor="text1"/>
                <w:highlight w:val="none"/>
                <w:lang w:val="en"/>
                <w14:textFill>
                  <w14:solidFill>
                    <w14:schemeClr w14:val="tx1"/>
                  </w14:solidFill>
                </w14:textFill>
              </w:rPr>
              <w:t>前两年内</w:t>
            </w:r>
            <w:r>
              <w:rPr>
                <w:rFonts w:hint="eastAsia"/>
                <w:color w:val="000000" w:themeColor="text1"/>
                <w:highlight w:val="none"/>
                <w:lang w:val="en" w:eastAsia="zh-CN"/>
                <w14:textFill>
                  <w14:solidFill>
                    <w14:schemeClr w14:val="tx1"/>
                  </w14:solidFill>
                </w14:textFill>
              </w:rPr>
              <w:t>获</w:t>
            </w:r>
            <w:r>
              <w:rPr>
                <w:rFonts w:hint="eastAsia"/>
                <w:color w:val="000000" w:themeColor="text1"/>
                <w:highlight w:val="none"/>
                <w14:textFill>
                  <w14:solidFill>
                    <w14:schemeClr w14:val="tx1"/>
                  </w14:solidFill>
                </w14:textFill>
              </w:rPr>
              <w:t>选商务部发布的“数字商务企业名单”企业的证明材料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66" w:name="_Toc15020"/>
      <w:bookmarkStart w:id="167" w:name="_Toc2605"/>
      <w:bookmarkStart w:id="168" w:name="_Toc32043"/>
      <w:bookmarkStart w:id="169" w:name="_Toc19257"/>
      <w:bookmarkStart w:id="170" w:name="_Toc26782"/>
      <w:bookmarkStart w:id="171" w:name="_Toc18162"/>
      <w:bookmarkStart w:id="172" w:name="_Toc16489"/>
      <w:bookmarkStart w:id="173" w:name="_Toc25795"/>
      <w:bookmarkStart w:id="174" w:name="_Toc16959"/>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专业服务机构落户资助类操作规程</w:t>
      </w:r>
      <w:bookmarkEnd w:id="166"/>
      <w:bookmarkEnd w:id="167"/>
      <w:bookmarkEnd w:id="168"/>
      <w:bookmarkEnd w:id="169"/>
      <w:bookmarkEnd w:id="170"/>
      <w:bookmarkEnd w:id="171"/>
      <w:bookmarkEnd w:id="172"/>
      <w:bookmarkEnd w:id="173"/>
      <w:bookmarkEnd w:id="174"/>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专业服务机构。上年度营业收入1000万元以上，且营业收入实现正增长的会计师事务所、律师事务所、审计师事务所、税务师事务所、管理咨询公司等专业服务机构，专业服务类收入占其当年营业收入总额60%以上的，新引进龙华区的，按上年度营业收入的5%给予一次性奖励，最高不超过500万元。</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商事登记地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（二）落户龙华区上一年度</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营业收入1000万元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当年</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营业收入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比实现正增长且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专业服务类收入占落地当年营业收入总额60%以上的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会计师事务所、律师事务所、审计师事务所、税务师事务所、管理咨询公司</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专业服务机构落户资助申请书》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专业服务类收入占落地龙华区当年营业收入总额60%以上</w:t>
      </w:r>
      <w:r>
        <w:rPr>
          <w:rFonts w:hint="eastAsia" w:ascii="仿宋_GB2312" w:eastAsia="仿宋_GB2312"/>
          <w:color w:val="000000" w:themeColor="text1"/>
          <w:sz w:val="32"/>
          <w:szCs w:val="32"/>
          <w:highlight w:val="none"/>
          <w:lang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专业服务机构落户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shd w:val="clear"/>
        <w:overflowPunct w:val="0"/>
        <w:spacing w:line="560" w:lineRule="exact"/>
        <w:ind w:firstLine="640" w:firstLineChars="200"/>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七</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keepNext w:val="0"/>
        <w:keepLines w:val="0"/>
        <w:pageBreakBefore w:val="0"/>
        <w:widowControl/>
        <w:shd w:val="clear"/>
        <w:kinsoku/>
        <w:wordWrap/>
        <w:overflowPunct/>
        <w:topLinePunct w:val="0"/>
        <w:autoSpaceDE/>
        <w:autoSpaceDN/>
        <w:bidi w:val="0"/>
        <w:spacing w:line="240" w:lineRule="auto"/>
        <w:ind w:firstLine="0" w:firstLineChars="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深圳市龙华区专业服务机构</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68"/>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专业服务机构</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会计师事务所</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律师事务所</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审计师事务所</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税务师事务所</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管理咨询公司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主营业务</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rFonts w:hint="eastAsia"/>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主营业务收入</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落户龙华区上一年度营业收入</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落户龙华区当年度营业收入</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689" w:type="dxa"/>
            <w:gridSpan w:val="3"/>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专业服务机构</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default"/>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、落户龙华区上一年度以来的统计定报复印件（纳统企业提供）</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pStyle w:val="2"/>
              <w:shd w:val="clear"/>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、企业专业服务类收入占落地龙华区当年营业收入总额60%以上的证明材料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75" w:name="_Toc28662"/>
      <w:bookmarkStart w:id="176" w:name="_Toc28413"/>
      <w:bookmarkStart w:id="177" w:name="_Toc3336"/>
      <w:bookmarkStart w:id="178" w:name="_Toc435"/>
      <w:bookmarkStart w:id="179" w:name="_Toc14289"/>
      <w:bookmarkStart w:id="180" w:name="_Toc12044"/>
      <w:bookmarkStart w:id="181" w:name="_Toc14412"/>
      <w:bookmarkStart w:id="182" w:name="_Toc32599"/>
      <w:bookmarkStart w:id="183" w:name="_Toc29644"/>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优质企业服务平台资助类操作规程</w:t>
      </w:r>
      <w:bookmarkEnd w:id="175"/>
      <w:bookmarkEnd w:id="176"/>
      <w:bookmarkEnd w:id="177"/>
      <w:bookmarkEnd w:id="178"/>
      <w:bookmarkEnd w:id="179"/>
      <w:bookmarkEnd w:id="180"/>
      <w:bookmarkEnd w:id="181"/>
      <w:bookmarkEnd w:id="182"/>
      <w:bookmarkEnd w:id="183"/>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widowControl w:val="0"/>
        <w:shd w:val="clear"/>
        <w:spacing w:after="0" w:line="560" w:lineRule="exact"/>
        <w:ind w:firstLine="640" w:firstLineChars="200"/>
        <w:jc w:val="both"/>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第七条 引进优质服务业企业。</w:t>
      </w:r>
      <w:r>
        <w:rPr>
          <w:rFonts w:hint="eastAsia" w:ascii="仿宋_GB2312" w:hAnsi="宋体" w:eastAsia="仿宋_GB2312"/>
          <w:color w:val="000000" w:themeColor="text1"/>
          <w:sz w:val="32"/>
          <w:szCs w:val="32"/>
          <w:highlight w:val="none"/>
          <w14:textFill>
            <w14:solidFill>
              <w14:schemeClr w14:val="tx1"/>
            </w14:solidFill>
          </w14:textFill>
        </w:rPr>
        <w:t>（四）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引进优质企业服务平台。新引进的优质商协会、行业组织等优质服务平台，经审定，给予一次性50万元的奖励。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商事登记</w:t>
      </w:r>
      <w:r>
        <w:rPr>
          <w:rFonts w:hint="eastAsia" w:ascii="仿宋_GB2312" w:hAnsi="宋体" w:eastAsia="仿宋_GB2312"/>
          <w:color w:val="000000" w:themeColor="text1"/>
          <w:sz w:val="32"/>
          <w:szCs w:val="32"/>
          <w:highlight w:val="none"/>
          <w14:textFill>
            <w14:solidFill>
              <w14:schemeClr w14:val="tx1"/>
            </w14:solidFill>
          </w14:textFill>
        </w:rPr>
        <w:t>地</w:t>
      </w:r>
      <w:r>
        <w:rPr>
          <w:rFonts w:hint="eastAsia" w:ascii="仿宋_GB2312" w:hAnsi="宋体" w:eastAsia="仿宋_GB2312"/>
          <w:color w:val="000000" w:themeColor="text1"/>
          <w:sz w:val="32"/>
          <w:szCs w:val="32"/>
          <w:highlight w:val="none"/>
          <w:lang w:eastAsia="zh-CN"/>
          <w14:textFill>
            <w14:solidFill>
              <w14:schemeClr w14:val="tx1"/>
            </w14:solidFill>
          </w14:textFill>
        </w:rPr>
        <w:t>及税务登记地均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1"/>
          <w:numId w:val="0"/>
        </w:numPr>
        <w:shd w:val="clear"/>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（二）</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符合以下条件之一的</w:t>
      </w: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社会团体、社会服务机构、基金会、行业协会：</w:t>
      </w:r>
    </w:p>
    <w:p>
      <w:pPr>
        <w:numPr>
          <w:ilvl w:val="0"/>
          <w:numId w:val="0"/>
        </w:numPr>
        <w:shd w:val="clear"/>
        <w:overflowPunct w:val="0"/>
        <w:adjustRightInd w:val="0"/>
        <w:snapToGrid w:val="0"/>
        <w:spacing w:line="560" w:lineRule="exact"/>
        <w:ind w:firstLine="640" w:firstLineChars="200"/>
        <w:rPr>
          <w:rFonts w:hint="default"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1.申报前两年内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根据</w:t>
      </w: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《深圳市社会组织评估指南》评估达3A级及以上标准的；</w:t>
      </w:r>
    </w:p>
    <w:p>
      <w:pPr>
        <w:numPr>
          <w:ilvl w:val="0"/>
          <w:numId w:val="0"/>
        </w:numPr>
        <w:shd w:val="clear"/>
        <w:overflowPunct w:val="0"/>
        <w:adjustRightInd w:val="0"/>
        <w:snapToGrid w:val="0"/>
        <w:spacing w:line="560" w:lineRule="exact"/>
        <w:ind w:firstLine="640" w:firstLineChars="200"/>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2.与龙华区经济活动联系密切，且对龙华区的产业聚集、品牌推广、行业规范、人才服务等方面具有引领带动作用的。</w:t>
      </w:r>
    </w:p>
    <w:p>
      <w:pPr>
        <w:pStyle w:val="2"/>
        <w:shd w:val="clear"/>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pStyle w:val="2"/>
        <w:shd w:val="clear"/>
        <w:ind w:firstLine="640" w:firstLineChars="200"/>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优质</w:t>
      </w:r>
      <w:r>
        <w:rPr>
          <w:rFonts w:hint="eastAsia" w:ascii="仿宋_GB2312" w:hAnsi="宋体" w:eastAsia="仿宋_GB2312"/>
          <w:color w:val="000000" w:themeColor="text1"/>
          <w:sz w:val="32"/>
          <w:szCs w:val="32"/>
          <w:highlight w:val="none"/>
          <w14:textFill>
            <w14:solidFill>
              <w14:schemeClr w14:val="tx1"/>
            </w14:solidFill>
          </w14:textFill>
        </w:rPr>
        <w:t>企业服务平台</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color="auto"/>
        <w:kinsoku/>
        <w:wordWrap/>
        <w:overflowPunct w:val="0"/>
        <w:topLinePunct w:val="0"/>
        <w:autoSpaceDE/>
        <w:autoSpaceDN/>
        <w:bidi w:val="0"/>
        <w:spacing w:line="560" w:lineRule="exact"/>
        <w:ind w:firstLine="614" w:firstLineChars="192"/>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（三）营业执照、组织机构代码证和税务登记证复印件（已办理“多证合一”仅需提供复合凭证）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或民办非企业、社会团体登记证书。</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（纳统申报主体提供）。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numPr>
          <w:ilvl w:val="0"/>
          <w:numId w:val="0"/>
        </w:numPr>
        <w:shd w:val="clear"/>
        <w:overflowPunct w:val="0"/>
        <w:adjustRightInd w:val="0"/>
        <w:snapToGrid w:val="0"/>
        <w:spacing w:line="560" w:lineRule="exact"/>
        <w:ind w:firstLine="640" w:firstLineChars="200"/>
        <w:rPr>
          <w:rFonts w:hint="default"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八</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深圳市社会组织评估指南》3A级及以上标准评估等级的证明材料，或与龙华区经济活动联系密切，对龙华区的产业聚集、品牌推广、行业规范、人才服务等方面具有引领带动作用的证明材料（不限于深圳市社会组织评估结果或产业聚集、品牌推广、行业规范、人才服务等方面的报告）。</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宋体" w:eastAsia="仿宋_GB2312"/>
          <w:color w:val="000000" w:themeColor="text1"/>
          <w:sz w:val="32"/>
          <w:szCs w:val="32"/>
          <w:highlight w:val="none"/>
          <w:lang w:eastAsia="zh-CN"/>
          <w14:textFill>
            <w14:solidFill>
              <w14:schemeClr w14:val="tx1"/>
            </w14:solidFill>
          </w14:textFill>
        </w:rPr>
        <w:t>优质</w:t>
      </w:r>
      <w:r>
        <w:rPr>
          <w:rFonts w:hint="eastAsia" w:ascii="仿宋_GB2312" w:hAnsi="宋体" w:eastAsia="仿宋_GB2312"/>
          <w:color w:val="000000" w:themeColor="text1"/>
          <w:sz w:val="32"/>
          <w:szCs w:val="32"/>
          <w:highlight w:val="none"/>
          <w14:textFill>
            <w14:solidFill>
              <w14:schemeClr w14:val="tx1"/>
            </w14:solidFill>
          </w14:textFill>
        </w:rPr>
        <w:t>企业服务平台资助类申报，预审通过后打印相关资料。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七</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深圳市龙华区优质企业服务平台</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widowControl/>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480" w:lineRule="auto"/>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9"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社会组织评估</w:t>
            </w:r>
            <w:r>
              <w:rPr>
                <w:rFonts w:hint="eastAsia" w:ascii="宋体" w:hAnsi="宋体" w:cs="宋体"/>
                <w:color w:val="000000" w:themeColor="text1"/>
                <w:kern w:val="0"/>
                <w:szCs w:val="21"/>
                <w:highlight w:val="none"/>
                <w:lang w:eastAsia="zh-CN"/>
                <w14:textFill>
                  <w14:solidFill>
                    <w14:schemeClr w14:val="tx1"/>
                  </w14:solidFill>
                </w14:textFill>
              </w:rPr>
              <w:t>等级</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无等级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1A级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□2A级</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3A级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4A级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5A级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等级获评时间</w:t>
            </w:r>
          </w:p>
        </w:tc>
        <w:tc>
          <w:tcPr>
            <w:tcW w:w="8086" w:type="dxa"/>
            <w:gridSpan w:val="4"/>
            <w:tcBorders>
              <w:top w:val="single" w:color="auto" w:sz="4" w:space="0"/>
              <w:left w:val="single" w:color="auto" w:sz="4" w:space="0"/>
              <w:bottom w:val="single" w:color="auto" w:sz="4" w:space="0"/>
              <w:right w:val="single" w:color="auto" w:sz="4" w:space="0"/>
            </w:tcBorders>
          </w:tcPr>
          <w:p>
            <w:pPr>
              <w:shd w:val="clear"/>
              <w:ind w:firstLine="1100" w:firstLineChars="500"/>
              <w:rPr>
                <w:rFonts w:hint="eastAsia"/>
                <w:color w:val="000000" w:themeColor="text1"/>
                <w:sz w:val="22"/>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优质企业服务平台</w:t>
            </w:r>
            <w:r>
              <w:rPr>
                <w:rFonts w:hint="eastAsia" w:ascii="宋体" w:hAnsi="宋体"/>
                <w:color w:val="000000" w:themeColor="text1"/>
                <w:szCs w:val="21"/>
                <w:highlight w:val="none"/>
                <w14:textFill>
                  <w14:solidFill>
                    <w14:schemeClr w14:val="tx1"/>
                  </w14:solidFill>
                </w14:textFill>
              </w:rPr>
              <w:t>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3、营业执照、组织机构代码证和税务登记证复印件（已办理“多证合一”仅需提供复合凭证），或民办非企业、社会团体登记证书</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纳统申报主体提供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w:t>
            </w:r>
            <w:r>
              <w:rPr>
                <w:rFonts w:hint="eastAsia"/>
                <w:color w:val="000000" w:themeColor="text1"/>
                <w:szCs w:val="21"/>
                <w:highlight w:val="none"/>
                <w14:textFill>
                  <w14:solidFill>
                    <w14:schemeClr w14:val="tx1"/>
                  </w14:solidFill>
                </w14:textFill>
              </w:rPr>
              <w:t>、《深圳市社会组织评估指南》3A级及以上标准评估等级的</w:t>
            </w:r>
            <w:r>
              <w:rPr>
                <w:rFonts w:hint="eastAsia"/>
                <w:color w:val="000000" w:themeColor="text1"/>
                <w:szCs w:val="21"/>
                <w:highlight w:val="none"/>
                <w:lang w:val="en-US" w:eastAsia="zh-Hans"/>
                <w14:textFill>
                  <w14:solidFill>
                    <w14:schemeClr w14:val="tx1"/>
                  </w14:solidFill>
                </w14:textFill>
              </w:rPr>
              <w:t>证明</w:t>
            </w:r>
            <w:r>
              <w:rPr>
                <w:rFonts w:hint="eastAsia"/>
                <w:color w:val="000000" w:themeColor="text1"/>
                <w:szCs w:val="21"/>
                <w:highlight w:val="none"/>
                <w14:textFill>
                  <w14:solidFill>
                    <w14:schemeClr w14:val="tx1"/>
                  </w14:solidFill>
                </w14:textFill>
              </w:rPr>
              <w:t>材料，或与龙华区经济活动联系密切，对龙华区的产业聚集、品牌推广、行业规范、人才服务等方面具有引领带动作用的证明材料（不限于深圳市社会组织评估结果或产业聚集、品牌推广、行业规范、人才服务等方面的报告）</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84" w:name="_Toc14279"/>
      <w:bookmarkStart w:id="185" w:name="_Toc19508"/>
      <w:bookmarkStart w:id="186" w:name="_Toc5428"/>
      <w:bookmarkStart w:id="187" w:name="_Toc24975"/>
      <w:bookmarkStart w:id="188" w:name="_Toc14585"/>
      <w:bookmarkStart w:id="189" w:name="_Toc15972"/>
      <w:bookmarkStart w:id="190" w:name="_Toc31857"/>
      <w:bookmarkStart w:id="191" w:name="_Toc24478"/>
      <w:bookmarkStart w:id="192" w:name="_Toc26884"/>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连锁经营企业落户资助类操作规程</w:t>
      </w:r>
      <w:bookmarkEnd w:id="184"/>
      <w:bookmarkEnd w:id="185"/>
      <w:bookmarkEnd w:id="186"/>
      <w:bookmarkEnd w:id="187"/>
      <w:bookmarkEnd w:id="188"/>
      <w:bookmarkEnd w:id="189"/>
      <w:bookmarkEnd w:id="190"/>
      <w:bookmarkEnd w:id="191"/>
      <w:bookmarkEnd w:id="192"/>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连锁经营企业。新引进的全国连锁经营百强企业总部，给予一次性500万元的奖励。新引进龙华区的全国连锁经营百强企业总部在龙华区开设深圳市首家商业店铺的，经审定，按最高每月每平方米40元，给予每年最高60万元的资助，连续资助不超过三年；开设龙华区首家商业店铺的，经审定，按最高每月每平方米30元，给予每年最高45万元的资助，连续资助不超过三年。</w:t>
      </w:r>
    </w:p>
    <w:p>
      <w:pPr>
        <w:shd w:val="clear"/>
        <w:overflowPunct w:val="0"/>
        <w:spacing w:line="560" w:lineRule="exact"/>
        <w:ind w:firstLine="640" w:firstLineChars="200"/>
        <w:rPr>
          <w:rFonts w:hint="eastAsia" w:ascii="仿宋_GB2312" w:hAnsi="仿宋_GB2312" w:eastAsia="仿宋_GB2312" w:cs="仿宋_GB2312"/>
          <w:color w:val="000000" w:themeColor="text1"/>
          <w:sz w:val="32"/>
          <w:szCs w:val="2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商业店铺</w:t>
      </w:r>
      <w:r>
        <w:rPr>
          <w:rFonts w:hint="eastAsia" w:ascii="仿宋_GB2312" w:hAnsi="仿宋_GB2312" w:eastAsia="仿宋_GB2312" w:cs="仿宋_GB2312"/>
          <w:color w:val="000000" w:themeColor="text1"/>
          <w:sz w:val="32"/>
          <w:szCs w:val="22"/>
          <w:highlight w:val="none"/>
          <w:u w:val="none"/>
          <w:lang w:val="en-US" w:eastAsia="zh-CN"/>
          <w14:textFill>
            <w14:solidFill>
              <w14:schemeClr w14:val="tx1"/>
            </w14:solidFill>
          </w14:textFill>
        </w:rPr>
        <w:t>资助金额不超过其开设实际发生费用。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二</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中国连锁经营协会发布的“</w:t>
      </w:r>
      <w:r>
        <w:rPr>
          <w:rFonts w:hint="eastAsia" w:ascii="仿宋_GB2312" w:eastAsia="仿宋_GB2312" w:cs="Times New Roman"/>
          <w:color w:val="000000" w:themeColor="text1"/>
          <w:sz w:val="32"/>
          <w:szCs w:val="32"/>
          <w:highlight w:val="none"/>
          <w:lang w:eastAsia="zh-CN"/>
          <w14:textFill>
            <w14:solidFill>
              <w14:schemeClr w14:val="tx1"/>
            </w14:solidFill>
          </w14:textFill>
        </w:rPr>
        <w:t>中国连锁百强</w:t>
      </w:r>
      <w:r>
        <w:rPr>
          <w:rFonts w:hint="eastAsia" w:ascii="仿宋_GB2312" w:eastAsia="仿宋_GB2312"/>
          <w:color w:val="000000" w:themeColor="text1"/>
          <w:sz w:val="32"/>
          <w:szCs w:val="32"/>
          <w:highlight w:val="none"/>
          <w:lang w:val="en-US" w:eastAsia="zh-CN"/>
          <w14:textFill>
            <w14:solidFill>
              <w14:schemeClr w14:val="tx1"/>
            </w14:solidFill>
          </w14:textFill>
        </w:rPr>
        <w:t>”企业。</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）申请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开设商业店铺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资助</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需符合以下条件：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在龙华区注册登记</w:t>
      </w:r>
      <w:r>
        <w:rPr>
          <w:rFonts w:ascii="仿宋_GB2312" w:hAnsi="宋体" w:eastAsia="仿宋_GB2312"/>
          <w:color w:val="000000" w:themeColor="text1"/>
          <w:sz w:val="32"/>
          <w:szCs w:val="32"/>
          <w:highlight w:val="none"/>
          <w14:textFill>
            <w14:solidFill>
              <w14:schemeClr w14:val="tx1"/>
            </w14:solidFill>
          </w14:textFill>
        </w:rPr>
        <w:t>之</w:t>
      </w:r>
      <w:r>
        <w:rPr>
          <w:rFonts w:hint="eastAsia" w:ascii="仿宋_GB2312" w:hAnsi="宋体" w:eastAsia="仿宋_GB2312"/>
          <w:color w:val="000000" w:themeColor="text1"/>
          <w:sz w:val="32"/>
          <w:szCs w:val="32"/>
          <w:highlight w:val="none"/>
          <w14:textFill>
            <w14:solidFill>
              <w14:schemeClr w14:val="tx1"/>
            </w14:solidFill>
          </w14:textFill>
        </w:rPr>
        <w:t>日</w:t>
      </w:r>
      <w:r>
        <w:rPr>
          <w:rFonts w:hint="eastAsia" w:ascii="仿宋_GB2312" w:hAnsi="宋体" w:eastAsia="仿宋_GB2312"/>
          <w:color w:val="000000" w:themeColor="text1"/>
          <w:sz w:val="32"/>
          <w:szCs w:val="32"/>
          <w:highlight w:val="none"/>
          <w:lang w:eastAsia="zh-CN"/>
          <w14:textFill>
            <w14:solidFill>
              <w14:schemeClr w14:val="tx1"/>
            </w14:solidFill>
          </w14:textFill>
        </w:rPr>
        <w:t>起</w:t>
      </w:r>
      <w:r>
        <w:rPr>
          <w:rFonts w:hint="eastAsia" w:ascii="仿宋_GB2312" w:hAnsi="宋体" w:eastAsia="仿宋_GB2312"/>
          <w:color w:val="000000" w:themeColor="text1"/>
          <w:sz w:val="32"/>
          <w:szCs w:val="32"/>
          <w:highlight w:val="none"/>
          <w14:textFill>
            <w14:solidFill>
              <w14:schemeClr w14:val="tx1"/>
            </w14:solidFill>
          </w14:textFill>
        </w:rPr>
        <w:t>两年</w:t>
      </w:r>
      <w:r>
        <w:rPr>
          <w:rFonts w:ascii="仿宋_GB2312" w:hAnsi="宋体" w:eastAsia="仿宋_GB2312"/>
          <w:color w:val="000000" w:themeColor="text1"/>
          <w:sz w:val="32"/>
          <w:szCs w:val="32"/>
          <w:highlight w:val="none"/>
          <w14:textFill>
            <w14:solidFill>
              <w14:schemeClr w14:val="tx1"/>
            </w14:solidFill>
          </w14:textFill>
        </w:rPr>
        <w:t>内</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在龙华</w:t>
      </w:r>
      <w:r>
        <w:rPr>
          <w:rFonts w:hint="eastAsia" w:ascii="仿宋_GB2312" w:eastAsia="仿宋_GB2312" w:cs="Times New Roman"/>
          <w:color w:val="000000" w:themeColor="text1"/>
          <w:sz w:val="32"/>
          <w:szCs w:val="32"/>
          <w:highlight w:val="none"/>
          <w:lang w:eastAsia="zh-CN"/>
          <w14:textFill>
            <w14:solidFill>
              <w14:schemeClr w14:val="tx1"/>
            </w14:solidFill>
          </w14:textFill>
        </w:rPr>
        <w:t>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开设深圳</w:t>
      </w:r>
      <w:r>
        <w:rPr>
          <w:rFonts w:hint="eastAsia" w:ascii="仿宋_GB2312" w:eastAsia="仿宋_GB2312" w:cs="Times New Roman"/>
          <w:color w:val="000000" w:themeColor="text1"/>
          <w:sz w:val="32"/>
          <w:szCs w:val="32"/>
          <w:highlight w:val="none"/>
          <w:lang w:eastAsia="zh-CN"/>
          <w14:textFill>
            <w14:solidFill>
              <w14:schemeClr w14:val="tx1"/>
            </w14:solidFill>
          </w14:textFill>
        </w:rPr>
        <w:t>市</w:t>
      </w:r>
      <w:r>
        <w:rPr>
          <w:rFonts w:hint="eastAsia" w:ascii="仿宋_GB2312" w:hAnsi="Times New Roman" w:eastAsia="仿宋_GB2312" w:cs="Times New Roman"/>
          <w:color w:val="000000" w:themeColor="text1"/>
          <w:sz w:val="32"/>
          <w:szCs w:val="32"/>
          <w:highlight w:val="none"/>
          <w14:textFill>
            <w14:solidFill>
              <w14:schemeClr w14:val="tx1"/>
            </w14:solidFill>
          </w14:textFill>
        </w:rPr>
        <w:t>首家商业店铺</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或开设龙华区首家商业店铺。</w:t>
      </w:r>
      <w:r>
        <w:rPr>
          <w:rFonts w:hint="eastAsia" w:ascii="仿宋_GB2312" w:eastAsia="仿宋_GB2312" w:cs="Times New Roman"/>
          <w:color w:val="000000" w:themeColor="text1"/>
          <w:sz w:val="32"/>
          <w:szCs w:val="32"/>
          <w:highlight w:val="none"/>
          <w:lang w:eastAsia="zh-CN"/>
          <w14:textFill>
            <w14:solidFill>
              <w14:schemeClr w14:val="tx1"/>
            </w14:solidFill>
          </w14:textFill>
        </w:rPr>
        <w:t>获资助年限内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注册地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、税务登记地</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、统计关系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不迁离龙华区，且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开设的</w:t>
      </w:r>
      <w:r>
        <w:rPr>
          <w:rFonts w:hint="eastAsia" w:ascii="仿宋_GB2312" w:hAnsi="宋体" w:eastAsia="仿宋_GB2312"/>
          <w:color w:val="000000" w:themeColor="text1"/>
          <w:sz w:val="32"/>
          <w:szCs w:val="32"/>
          <w:highlight w:val="none"/>
          <w:lang w:eastAsia="zh-CN"/>
          <w14:textFill>
            <w14:solidFill>
              <w14:schemeClr w14:val="tx1"/>
            </w14:solidFill>
          </w14:textFill>
        </w:rPr>
        <w:t>商业店铺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不擅自转租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分租或退租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否则全额退还已拨付的产业资金。</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四</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kern w:val="0"/>
          <w:sz w:val="32"/>
          <w:szCs w:val="32"/>
          <w:highlight w:val="none"/>
          <w:u w:val="none"/>
          <w:lang w:val="en-US" w:eastAsia="zh-CN" w:bidi="ar-SA"/>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连锁经营企业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中国连锁经营协会发布的“中国连锁百强”企业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shd w:val="clear"/>
        <w:overflowPunct w:val="0"/>
        <w:spacing w:line="560" w:lineRule="exact"/>
        <w:ind w:firstLine="640" w:firstLineChars="200"/>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在龙华</w:t>
      </w:r>
      <w:r>
        <w:rPr>
          <w:rFonts w:hint="eastAsia" w:ascii="仿宋_GB2312" w:eastAsia="仿宋_GB2312" w:cs="Times New Roman"/>
          <w:color w:val="000000" w:themeColor="text1"/>
          <w:sz w:val="32"/>
          <w:szCs w:val="32"/>
          <w:highlight w:val="none"/>
          <w:lang w:eastAsia="zh-CN"/>
          <w14:textFill>
            <w14:solidFill>
              <w14:schemeClr w14:val="tx1"/>
            </w14:solidFill>
          </w14:textFill>
        </w:rPr>
        <w:t>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开设深圳首家商业店铺</w:t>
      </w:r>
      <w:r>
        <w:rPr>
          <w:rFonts w:hint="eastAsia" w:ascii="仿宋_GB2312" w:eastAsia="仿宋_GB2312" w:cs="Times New Roman"/>
          <w:color w:val="000000" w:themeColor="text1"/>
          <w:sz w:val="32"/>
          <w:szCs w:val="32"/>
          <w:highlight w:val="none"/>
          <w:lang w:eastAsia="zh-CN"/>
          <w14:textFill>
            <w14:solidFill>
              <w14:schemeClr w14:val="tx1"/>
            </w14:solidFill>
          </w14:textFill>
        </w:rPr>
        <w:t>或</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开设龙华区首家商业店铺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（申请商业店铺开设资助的提供，包括但</w:t>
      </w:r>
      <w:r>
        <w:rPr>
          <w:rFonts w:hint="eastAsia" w:ascii="仿宋_GB2312" w:eastAsia="仿宋_GB2312"/>
          <w:bCs/>
          <w:color w:val="000000" w:themeColor="text1"/>
          <w:sz w:val="32"/>
          <w:szCs w:val="32"/>
          <w:highlight w:val="none"/>
          <w14:textFill>
            <w14:solidFill>
              <w14:schemeClr w14:val="tx1"/>
            </w14:solidFill>
          </w14:textFill>
        </w:rPr>
        <w:t>不限于</w:t>
      </w:r>
      <w:r>
        <w:rPr>
          <w:rFonts w:hint="eastAsia" w:ascii="仿宋_GB2312" w:eastAsia="仿宋_GB2312"/>
          <w:bCs/>
          <w:color w:val="000000" w:themeColor="text1"/>
          <w:sz w:val="32"/>
          <w:szCs w:val="32"/>
          <w:highlight w:val="none"/>
          <w:lang w:val="en-US" w:eastAsia="zh-CN"/>
          <w14:textFill>
            <w14:solidFill>
              <w14:schemeClr w14:val="tx1"/>
            </w14:solidFill>
          </w14:textFill>
        </w:rPr>
        <w:t>商业店铺</w:t>
      </w:r>
      <w:r>
        <w:rPr>
          <w:rFonts w:hint="eastAsia" w:ascii="仿宋_GB2312" w:eastAsia="仿宋_GB2312"/>
          <w:bCs/>
          <w:color w:val="000000" w:themeColor="text1"/>
          <w:sz w:val="32"/>
          <w:szCs w:val="32"/>
          <w:highlight w:val="none"/>
          <w14:textFill>
            <w14:solidFill>
              <w14:schemeClr w14:val="tx1"/>
            </w14:solidFill>
          </w14:textFill>
        </w:rPr>
        <w:t>合同、</w:t>
      </w:r>
      <w:r>
        <w:rPr>
          <w:rFonts w:hint="eastAsia" w:ascii="仿宋_GB2312" w:eastAsia="仿宋_GB2312"/>
          <w:bCs/>
          <w:color w:val="000000" w:themeColor="text1"/>
          <w:sz w:val="32"/>
          <w:szCs w:val="32"/>
          <w:highlight w:val="none"/>
          <w:lang w:val="en-US" w:eastAsia="zh-CN"/>
          <w14:textFill>
            <w14:solidFill>
              <w14:schemeClr w14:val="tx1"/>
            </w14:solidFill>
          </w14:textFill>
        </w:rPr>
        <w:t>房屋测绘证明、</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eastAsia="zh-CN"/>
          <w14:textFill>
            <w14:solidFill>
              <w14:schemeClr w14:val="tx1"/>
            </w14:solidFill>
          </w14:textFill>
        </w:rPr>
        <w:t>及单据</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连锁经营企业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深圳市龙华区连锁经营企业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widowControl/>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spacing w:line="560" w:lineRule="exact"/>
        <w:rPr>
          <w:rFonts w:ascii="宋体" w:hAnsi="宋体"/>
          <w:color w:val="000000" w:themeColor="text1"/>
          <w:sz w:val="28"/>
          <w:szCs w:val="28"/>
          <w:highlight w:val="none"/>
          <w14:textFill>
            <w14:solidFill>
              <w14:schemeClr w14:val="tx1"/>
            </w14:solidFill>
          </w14:textFill>
        </w:rPr>
      </w:pP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spacing w:line="560" w:lineRule="exact"/>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spacing w:line="560" w:lineRule="exact"/>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spacing w:line="560" w:lineRule="exact"/>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本单位（人）承诺在政策有效期内，开设的商业店铺不擅自转租、分租或退租，否则全额退还已拨付的产业资金。</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spacing w:line="560" w:lineRule="exact"/>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spacing w:line="560" w:lineRule="exact"/>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spacing w:line="560" w:lineRule="exact"/>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spacing w:line="560" w:lineRule="exact"/>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商业店铺类型</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深圳市首家商业店铺</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龙华区</w:t>
            </w:r>
            <w:r>
              <w:rPr>
                <w:rFonts w:hint="eastAsia" w:ascii="宋体" w:hAnsi="宋体" w:cs="宋体"/>
                <w:color w:val="000000" w:themeColor="text1"/>
                <w:szCs w:val="21"/>
                <w:highlight w:val="none"/>
                <w14:textFill>
                  <w14:solidFill>
                    <w14:schemeClr w14:val="tx1"/>
                  </w14:solidFill>
                </w14:textFill>
              </w:rPr>
              <w:t>首家商业店铺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商业店铺开设</w:t>
            </w:r>
            <w:r>
              <w:rPr>
                <w:rFonts w:hint="eastAsia" w:ascii="宋体" w:hAnsi="宋体" w:cs="宋体"/>
                <w:color w:val="000000" w:themeColor="text1"/>
                <w:kern w:val="0"/>
                <w:szCs w:val="21"/>
                <w:highlight w:val="none"/>
                <w:lang w:val="en-US" w:eastAsia="zh-CN"/>
                <w14:textFill>
                  <w14:solidFill>
                    <w14:schemeClr w14:val="tx1"/>
                  </w14:solidFill>
                </w14:textFill>
              </w:rPr>
              <w:t>实际面积</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320" w:firstLineChars="600"/>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商业店铺开设时间</w:t>
            </w:r>
          </w:p>
        </w:tc>
        <w:tc>
          <w:tcPr>
            <w:tcW w:w="8086" w:type="dxa"/>
            <w:gridSpan w:val="4"/>
            <w:tcBorders>
              <w:top w:val="single" w:color="auto" w:sz="4" w:space="0"/>
              <w:left w:val="single" w:color="auto" w:sz="4" w:space="0"/>
              <w:bottom w:val="single" w:color="auto" w:sz="4" w:space="0"/>
              <w:right w:val="single" w:color="auto" w:sz="4" w:space="0"/>
            </w:tcBorders>
          </w:tcPr>
          <w:p>
            <w:pPr>
              <w:shd w:val="clear"/>
              <w:ind w:firstLine="1320" w:firstLineChars="600"/>
              <w:rPr>
                <w:rFonts w:hint="eastAsia"/>
                <w:color w:val="000000" w:themeColor="text1"/>
                <w:sz w:val="22"/>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商业店铺开设实际发生费用</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rPr>
                <w:rFonts w:hint="eastAsia" w:eastAsia="宋体"/>
                <w:color w:val="000000" w:themeColor="text1"/>
                <w:sz w:val="22"/>
                <w:highlight w:val="none"/>
                <w:lang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《深圳市龙华区连锁经营企业落户资助申请书》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numPr>
                <w:ilvl w:val="0"/>
                <w:numId w:val="0"/>
              </w:numPr>
              <w:shd w:val="clear"/>
              <w:ind w:left="0" w:leftChars="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8、落地龙华区前两年内获选中国连锁经营协会发布的“中国连锁百强”企业的证明材料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9、在龙华区开设深圳首家商业店铺或开设龙华区首家商业店铺的证明材料（申请商业店铺开设资助的提供，包括但不限于商业店铺房屋合同、房屋测绘证明、交易凭证及单据等材料）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93" w:name="_Toc7799"/>
      <w:bookmarkStart w:id="194" w:name="_Toc21053"/>
      <w:bookmarkStart w:id="195" w:name="_Toc484768788"/>
      <w:bookmarkStart w:id="196" w:name="_Toc26984"/>
      <w:bookmarkStart w:id="197" w:name="_Toc16598"/>
      <w:bookmarkStart w:id="198" w:name="_Toc12676"/>
      <w:bookmarkStart w:id="199" w:name="_Toc491943259"/>
      <w:bookmarkStart w:id="200" w:name="_Toc15982"/>
      <w:bookmarkStart w:id="201" w:name="_Toc27998"/>
      <w:bookmarkStart w:id="202" w:name="_Toc3020"/>
      <w:bookmarkStart w:id="203" w:name="_Toc368"/>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新引进优质企业用房成本资助类操作规程</w:t>
      </w:r>
      <w:bookmarkEnd w:id="193"/>
      <w:bookmarkEnd w:id="194"/>
      <w:bookmarkEnd w:id="195"/>
      <w:bookmarkEnd w:id="196"/>
      <w:bookmarkEnd w:id="197"/>
      <w:bookmarkEnd w:id="198"/>
      <w:bookmarkEnd w:id="199"/>
      <w:bookmarkEnd w:id="200"/>
      <w:bookmarkEnd w:id="201"/>
      <w:bookmarkEnd w:id="202"/>
      <w:bookmarkEnd w:id="203"/>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0" w:firstLineChars="0"/>
        <w:jc w:val="lef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第八条 加强产业空间支持。（一）降低新引进优质企业用房成本</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新引进非金融类企业用房支持。新引进符合本措施第四条、第五条（一）至（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的企业，在</w:t>
      </w:r>
      <w:r>
        <w:rPr>
          <w:rFonts w:hint="eastAsia" w:ascii="仿宋_GB2312" w:hAnsi="仿宋" w:eastAsia="仿宋_GB2312"/>
          <w:color w:val="000000" w:themeColor="text1"/>
          <w:sz w:val="32"/>
          <w:szCs w:val="32"/>
          <w:highlight w:val="none"/>
          <w:lang w:eastAsia="zh-CN"/>
          <w14:textFill>
            <w14:solidFill>
              <w14:schemeClr w14:val="tx1"/>
            </w14:solidFill>
          </w14:textFill>
        </w:rPr>
        <w:t>龙华</w:t>
      </w:r>
      <w:r>
        <w:rPr>
          <w:rFonts w:hint="eastAsia" w:ascii="仿宋_GB2312" w:hAnsi="仿宋" w:eastAsia="仿宋_GB2312"/>
          <w:color w:val="000000" w:themeColor="text1"/>
          <w:sz w:val="32"/>
          <w:szCs w:val="32"/>
          <w:highlight w:val="none"/>
          <w14:textFill>
            <w14:solidFill>
              <w14:schemeClr w14:val="tx1"/>
            </w14:solidFill>
          </w14:textFill>
        </w:rPr>
        <w:t>区内租用产业用房的，按</w:t>
      </w:r>
      <w:r>
        <w:rPr>
          <w:rFonts w:hint="eastAsia" w:ascii="仿宋_GB2312" w:hAnsi="仿宋" w:eastAsia="仿宋_GB2312"/>
          <w:color w:val="000000" w:themeColor="text1"/>
          <w:sz w:val="32"/>
          <w:szCs w:val="32"/>
          <w:highlight w:val="none"/>
          <w:lang w:eastAsia="zh-CN"/>
          <w14:textFill>
            <w14:solidFill>
              <w14:schemeClr w14:val="tx1"/>
            </w14:solidFill>
          </w14:textFill>
        </w:rPr>
        <w:t>最高</w:t>
      </w:r>
      <w:r>
        <w:rPr>
          <w:rFonts w:hint="eastAsia" w:ascii="仿宋_GB2312" w:hAnsi="仿宋" w:eastAsia="仿宋_GB2312"/>
          <w:color w:val="000000" w:themeColor="text1"/>
          <w:sz w:val="32"/>
          <w:szCs w:val="32"/>
          <w:highlight w:val="none"/>
          <w14:textFill>
            <w14:solidFill>
              <w14:schemeClr w14:val="tx1"/>
            </w14:solidFill>
          </w14:textFill>
        </w:rPr>
        <w:t>每月每平方米40元，给予每年最高500万元的资助，连续资助不超过三年。新引进符合本措施第七条（一）至（四）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的企业，在</w:t>
      </w:r>
      <w:r>
        <w:rPr>
          <w:rFonts w:hint="eastAsia" w:ascii="仿宋_GB2312" w:hAnsi="仿宋" w:eastAsia="仿宋_GB2312"/>
          <w:color w:val="000000" w:themeColor="text1"/>
          <w:sz w:val="32"/>
          <w:szCs w:val="32"/>
          <w:highlight w:val="none"/>
          <w:lang w:eastAsia="zh-CN"/>
          <w14:textFill>
            <w14:solidFill>
              <w14:schemeClr w14:val="tx1"/>
            </w14:solidFill>
          </w14:textFill>
        </w:rPr>
        <w:t>龙华</w:t>
      </w:r>
      <w:r>
        <w:rPr>
          <w:rFonts w:hint="eastAsia" w:ascii="仿宋_GB2312" w:hAnsi="仿宋" w:eastAsia="仿宋_GB2312"/>
          <w:color w:val="000000" w:themeColor="text1"/>
          <w:sz w:val="32"/>
          <w:szCs w:val="32"/>
          <w:highlight w:val="none"/>
          <w14:textFill>
            <w14:solidFill>
              <w14:schemeClr w14:val="tx1"/>
            </w14:solidFill>
          </w14:textFill>
        </w:rPr>
        <w:t>区内租用产业用房的，按</w:t>
      </w:r>
      <w:r>
        <w:rPr>
          <w:rFonts w:hint="eastAsia" w:ascii="仿宋_GB2312" w:hAnsi="仿宋" w:eastAsia="仿宋_GB2312"/>
          <w:color w:val="000000" w:themeColor="text1"/>
          <w:sz w:val="32"/>
          <w:szCs w:val="32"/>
          <w:highlight w:val="none"/>
          <w:lang w:eastAsia="zh-CN"/>
          <w14:textFill>
            <w14:solidFill>
              <w14:schemeClr w14:val="tx1"/>
            </w14:solidFill>
          </w14:textFill>
        </w:rPr>
        <w:t>最高</w:t>
      </w:r>
      <w:r>
        <w:rPr>
          <w:rFonts w:hint="eastAsia" w:ascii="仿宋_GB2312" w:hAnsi="仿宋" w:eastAsia="仿宋_GB2312"/>
          <w:color w:val="000000" w:themeColor="text1"/>
          <w:sz w:val="32"/>
          <w:szCs w:val="32"/>
          <w:highlight w:val="none"/>
          <w14:textFill>
            <w14:solidFill>
              <w14:schemeClr w14:val="tx1"/>
            </w14:solidFill>
          </w14:textFill>
        </w:rPr>
        <w:t>每月每平方米40元，给予每年最高150万元的资助，连续资助不超过三年。</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资助租金单价不超过</w:t>
      </w:r>
      <w:r>
        <w:rPr>
          <w:rFonts w:hint="eastAsia" w:ascii="仿宋_GB2312" w:hAnsi="仿宋" w:eastAsia="仿宋_GB2312"/>
          <w:color w:val="000000" w:themeColor="text1"/>
          <w:sz w:val="32"/>
          <w:szCs w:val="32"/>
          <w:highlight w:val="none"/>
          <w:lang w:eastAsia="zh-CN"/>
          <w14:textFill>
            <w14:solidFill>
              <w14:schemeClr w14:val="tx1"/>
            </w14:solidFill>
          </w14:textFill>
        </w:rPr>
        <w:t>企业实际租金单价，不高于区域租金市场评估价格。</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仅资助企业落户龙华区后实际发生的产业用房租金，不包括</w:t>
      </w:r>
      <w:r>
        <w:rPr>
          <w:rFonts w:hint="eastAsia" w:ascii="仿宋_GB2312" w:hAnsi="仿宋" w:eastAsia="仿宋_GB2312"/>
          <w:color w:val="000000" w:themeColor="text1"/>
          <w:sz w:val="32"/>
          <w:szCs w:val="32"/>
          <w:highlight w:val="none"/>
          <w:lang w:eastAsia="zh-CN"/>
          <w14:textFill>
            <w14:solidFill>
              <w14:schemeClr w14:val="tx1"/>
            </w14:solidFill>
          </w14:textFill>
        </w:rPr>
        <w:t>物业费、空调费、水电费等其他费用。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母子公司或关联企业之间的产业用房租赁行为不享受此项资助。租用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的产业用房不对外转租、分租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或退租，否则全额退还已拨付的产业资金。</w:t>
      </w:r>
    </w:p>
    <w:p>
      <w:pPr>
        <w:keepNext w:val="0"/>
        <w:keepLines w:val="0"/>
        <w:pageBreakBefore w:val="0"/>
        <w:widowControl w:val="0"/>
        <w:shd w:val="clear" w:color="auto"/>
        <w:kinsoku/>
        <w:wordWrap/>
        <w:overflowPunct w:val="0"/>
        <w:topLinePunct w:val="0"/>
        <w:autoSpaceDE/>
        <w:autoSpaceDN/>
        <w:bidi w:val="0"/>
        <w:spacing w:line="560" w:lineRule="exact"/>
        <w:ind w:firstLine="0" w:firstLineChars="0"/>
        <w:jc w:val="left"/>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符合上述条件的企业，以市场价格租用创新型产业用房的（未享受创新型产业用房优惠政策），可参照上述标准给予资助。</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shd w:val="clear" w:color="auto"/>
        <w:overflowPunct w:val="0"/>
        <w:spacing w:line="560" w:lineRule="exact"/>
        <w:ind w:firstLine="640" w:firstLineChars="200"/>
        <w:jc w:val="left"/>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条件之一的</w:t>
      </w:r>
      <w:r>
        <w:rPr>
          <w:rFonts w:hint="eastAsia" w:ascii="仿宋_GB2312" w:hAnsi="仿宋" w:eastAsia="仿宋_GB2312"/>
          <w:color w:val="000000" w:themeColor="text1"/>
          <w:sz w:val="32"/>
          <w:szCs w:val="32"/>
          <w:highlight w:val="none"/>
          <w14:textFill>
            <w14:solidFill>
              <w14:schemeClr w14:val="tx1"/>
            </w14:solidFill>
          </w14:textFill>
        </w:rPr>
        <w:t>企</w:t>
      </w:r>
      <w:r>
        <w:rPr>
          <w:rFonts w:hint="eastAsia" w:ascii="仿宋_GB2312" w:hAnsi="仿宋" w:eastAsia="仿宋_GB2312"/>
          <w:color w:val="000000" w:themeColor="text1"/>
          <w:sz w:val="32"/>
          <w:szCs w:val="32"/>
          <w:highlight w:val="none"/>
          <w:lang w:eastAsia="zh-CN"/>
          <w14:textFill>
            <w14:solidFill>
              <w14:schemeClr w14:val="tx1"/>
            </w14:solidFill>
          </w14:textFill>
        </w:rPr>
        <w:t>业。</w:t>
      </w:r>
    </w:p>
    <w:p>
      <w:pPr>
        <w:shd w:val="clear" w:color="auto"/>
        <w:overflowPunct w:val="0"/>
        <w:spacing w:line="560" w:lineRule="exact"/>
        <w:ind w:firstLine="640" w:firstLineChars="200"/>
        <w:jc w:val="left"/>
        <w:rPr>
          <w:rFonts w:hint="default"/>
          <w:highlight w:val="none"/>
          <w:lang w:val="en-US" w:eastAsia="zh-CN"/>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申请单位在龙华区无自有办公用房，</w:t>
      </w:r>
      <w:r>
        <w:rPr>
          <w:rFonts w:hint="eastAsia" w:ascii="仿宋_GB2312" w:hAnsi="仿宋" w:eastAsia="仿宋_GB2312"/>
          <w:color w:val="000000" w:themeColor="text1"/>
          <w:sz w:val="32"/>
          <w:szCs w:val="32"/>
          <w:highlight w:val="none"/>
          <w:lang w:eastAsia="zh-CN"/>
          <w14:textFill>
            <w14:solidFill>
              <w14:schemeClr w14:val="tx1"/>
            </w14:solidFill>
          </w14:textFill>
        </w:rPr>
        <w:t>租赁</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产业用房的</w:t>
      </w:r>
      <w:r>
        <w:rPr>
          <w:rFonts w:hint="eastAsia" w:ascii="仿宋_GB2312" w:hAnsi="仿宋" w:eastAsia="仿宋_GB2312"/>
          <w:color w:val="000000" w:themeColor="text1"/>
          <w:sz w:val="32"/>
          <w:szCs w:val="32"/>
          <w:highlight w:val="none"/>
          <w:lang w:eastAsia="zh-CN"/>
          <w14:textFill>
            <w14:solidFill>
              <w14:schemeClr w14:val="tx1"/>
            </w14:solidFill>
          </w14:textFill>
        </w:rPr>
        <w:t>合同期</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为</w:t>
      </w:r>
      <w:r>
        <w:rPr>
          <w:rFonts w:hint="eastAsia" w:ascii="仿宋_GB2312" w:hAnsi="仿宋" w:eastAsia="仿宋_GB2312"/>
          <w:color w:val="000000" w:themeColor="text1"/>
          <w:sz w:val="32"/>
          <w:szCs w:val="32"/>
          <w:highlight w:val="none"/>
          <w:lang w:eastAsia="zh-CN"/>
          <w14:textFill>
            <w14:solidFill>
              <w14:schemeClr w14:val="tx1"/>
            </w14:solidFill>
          </w14:textFill>
        </w:rPr>
        <w:t>三年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及</w:t>
      </w:r>
      <w:r>
        <w:rPr>
          <w:rFonts w:hint="eastAsia" w:ascii="仿宋_GB2312" w:hAnsi="仿宋" w:eastAsia="仿宋_GB2312"/>
          <w:color w:val="000000" w:themeColor="text1"/>
          <w:sz w:val="32"/>
          <w:szCs w:val="32"/>
          <w:highlight w:val="none"/>
          <w:lang w:eastAsia="zh-CN"/>
          <w14:textFill>
            <w14:solidFill>
              <w14:schemeClr w14:val="tx1"/>
            </w14:solidFill>
          </w14:textFill>
        </w:rPr>
        <w:t>以上。</w:t>
      </w:r>
    </w:p>
    <w:p>
      <w:pPr>
        <w:shd w:val="clear" w:color="auto"/>
        <w:overflowPunct w:val="0"/>
        <w:spacing w:line="560" w:lineRule="exact"/>
        <w:ind w:firstLine="640" w:firstLineChars="200"/>
        <w:jc w:val="left"/>
        <w:rPr>
          <w:rFonts w:hint="eastAsia"/>
          <w:highlight w:val="none"/>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四</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落户龙华区两年内提出首次申请，</w:t>
      </w:r>
      <w:r>
        <w:rPr>
          <w:rFonts w:hint="eastAsia" w:ascii="仿宋_GB2312" w:hAnsi="仿宋" w:eastAsia="仿宋_GB2312"/>
          <w:color w:val="000000" w:themeColor="text1"/>
          <w:sz w:val="32"/>
          <w:szCs w:val="32"/>
          <w:highlight w:val="none"/>
          <w:lang w:eastAsia="zh-CN"/>
          <w14:textFill>
            <w14:solidFill>
              <w14:schemeClr w14:val="tx1"/>
            </w14:solidFill>
          </w14:textFill>
        </w:rPr>
        <w:t>每年申请均</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满足</w:t>
      </w:r>
      <w:r>
        <w:rPr>
          <w:rFonts w:hint="eastAsia" w:ascii="仿宋_GB2312" w:hAnsi="仿宋" w:eastAsia="仿宋_GB2312"/>
          <w:color w:val="000000" w:themeColor="text1"/>
          <w:sz w:val="32"/>
          <w:szCs w:val="32"/>
          <w:highlight w:val="none"/>
          <w:lang w:eastAsia="zh-CN"/>
          <w14:textFill>
            <w14:solidFill>
              <w14:schemeClr w14:val="tx1"/>
            </w14:solidFill>
          </w14:textFill>
        </w:rPr>
        <w:t>相应条件。</w:t>
      </w:r>
    </w:p>
    <w:p>
      <w:pPr>
        <w:widowControl w:val="0"/>
        <w:shd w:val="clear" w:color="auto"/>
        <w:overflowPunct w:val="0"/>
        <w:spacing w:line="560"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 w:eastAsia="仿宋_GB2312"/>
          <w:color w:val="000000" w:themeColor="text1"/>
          <w:sz w:val="32"/>
          <w:szCs w:val="32"/>
          <w:highlight w:val="none"/>
          <w14:textFill>
            <w14:solidFill>
              <w14:schemeClr w14:val="tx1"/>
            </w14:solidFill>
          </w14:textFill>
        </w:rPr>
        <w:t>新引进优质企业用房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shd w:val="clear"/>
        <w:overflowPunct w:val="0"/>
        <w:spacing w:line="56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left="319" w:leftChars="152" w:firstLine="320" w:firstLineChars="1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五</w:t>
      </w:r>
      <w:r>
        <w:rPr>
          <w:rFonts w:hint="eastAsia" w:ascii="仿宋_GB2312" w:eastAsia="仿宋_GB2312"/>
          <w:color w:val="000000" w:themeColor="text1"/>
          <w:sz w:val="32"/>
          <w:szCs w:val="32"/>
          <w:highlight w:val="none"/>
          <w14:textFill>
            <w14:solidFill>
              <w14:schemeClr w14:val="tx1"/>
            </w14:solidFill>
          </w14:textFill>
        </w:rPr>
        <w:t>）落户龙华区上一年度以来的分税种纳税证明复印件</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left="319" w:leftChars="152" w:firstLine="320" w:firstLineChars="1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lang w:eastAsia="zh-CN"/>
          <w14:textFill>
            <w14:solidFill>
              <w14:schemeClr w14:val="tx1"/>
            </w14:solidFill>
          </w14:textFill>
        </w:rPr>
        <w:t>）落户龙华区上一年度以来的统计定报复印件（纳统申报主体提供）。</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）落户龙华区上一年度以来的财务审计报告复印件（无财务审计报告需提供财务报表）。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条件</w:t>
      </w:r>
      <w:r>
        <w:rPr>
          <w:rFonts w:hint="eastAsia" w:ascii="仿宋_GB2312" w:hAnsi="仿宋" w:eastAsia="仿宋_GB2312"/>
          <w:color w:val="000000" w:themeColor="text1"/>
          <w:sz w:val="32"/>
          <w:szCs w:val="32"/>
          <w:highlight w:val="none"/>
          <w:lang w:eastAsia="zh-CN"/>
          <w14:textFill>
            <w14:solidFill>
              <w14:schemeClr w14:val="tx1"/>
            </w14:solidFill>
          </w14:textFill>
        </w:rPr>
        <w:t>之一</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bCs/>
          <w:color w:val="000000" w:themeColor="text1"/>
          <w:sz w:val="32"/>
          <w:szCs w:val="32"/>
          <w:highlight w:val="none"/>
          <w14:textFill>
            <w14:solidFill>
              <w14:schemeClr w14:val="tx1"/>
            </w14:solidFill>
          </w14:textFill>
        </w:rPr>
        <w:t>租用</w:t>
      </w:r>
      <w:r>
        <w:rPr>
          <w:rFonts w:hint="eastAsia" w:ascii="仿宋_GB2312" w:eastAsia="仿宋_GB2312"/>
          <w:bCs/>
          <w:color w:val="000000" w:themeColor="text1"/>
          <w:sz w:val="32"/>
          <w:szCs w:val="32"/>
          <w:highlight w:val="none"/>
          <w:lang w:eastAsia="zh-CN"/>
          <w14:textFill>
            <w14:solidFill>
              <w14:schemeClr w14:val="tx1"/>
            </w14:solidFill>
          </w14:textFill>
        </w:rPr>
        <w:t>产业用房</w:t>
      </w:r>
      <w:r>
        <w:rPr>
          <w:rFonts w:hint="eastAsia" w:ascii="仿宋_GB2312" w:eastAsia="仿宋_GB2312"/>
          <w:bCs/>
          <w:color w:val="000000" w:themeColor="text1"/>
          <w:sz w:val="32"/>
          <w:szCs w:val="32"/>
          <w:highlight w:val="none"/>
          <w14:textFill>
            <w14:solidFill>
              <w14:schemeClr w14:val="tx1"/>
            </w14:solidFill>
          </w14:textFill>
        </w:rPr>
        <w:t>的证明材料（包括但不限于租赁合同、</w:t>
      </w:r>
      <w:r>
        <w:rPr>
          <w:rFonts w:hint="eastAsia" w:ascii="仿宋_GB2312" w:eastAsia="仿宋_GB2312"/>
          <w:bCs/>
          <w:color w:val="000000" w:themeColor="text1"/>
          <w:sz w:val="32"/>
          <w:szCs w:val="32"/>
          <w:highlight w:val="none"/>
          <w:lang w:val="en-US" w:eastAsia="zh-CN"/>
          <w14:textFill>
            <w14:solidFill>
              <w14:schemeClr w14:val="tx1"/>
            </w14:solidFill>
          </w14:textFill>
        </w:rPr>
        <w:t>房屋测绘证明、</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val="en-US" w:eastAsia="zh-CN"/>
          <w14:textFill>
            <w14:solidFill>
              <w14:schemeClr w14:val="tx1"/>
            </w14:solidFill>
          </w14:textFill>
        </w:rPr>
        <w:t>及</w:t>
      </w:r>
      <w:r>
        <w:rPr>
          <w:rFonts w:ascii="仿宋_GB2312" w:eastAsia="仿宋_GB2312"/>
          <w:bCs/>
          <w:color w:val="000000" w:themeColor="text1"/>
          <w:sz w:val="32"/>
          <w:szCs w:val="32"/>
          <w:highlight w:val="none"/>
          <w14:textFill>
            <w14:solidFill>
              <w14:schemeClr w14:val="tx1"/>
            </w14:solidFill>
          </w14:textFill>
        </w:rPr>
        <w:t>单据</w:t>
      </w:r>
      <w:r>
        <w:rPr>
          <w:rFonts w:hint="eastAsia" w:ascii="仿宋_GB2312" w:eastAsia="仿宋_GB2312"/>
          <w:bCs/>
          <w:color w:val="000000" w:themeColor="text1"/>
          <w:sz w:val="32"/>
          <w:szCs w:val="32"/>
          <w:highlight w:val="none"/>
          <w14:textFill>
            <w14:solidFill>
              <w14:schemeClr w14:val="tx1"/>
            </w14:solidFill>
          </w14:textFill>
        </w:rPr>
        <w:t>等</w:t>
      </w:r>
      <w:r>
        <w:rPr>
          <w:rFonts w:hint="eastAsia" w:ascii="仿宋_GB2312" w:eastAsia="仿宋_GB2312"/>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bCs/>
          <w:color w:val="000000" w:themeColor="text1"/>
          <w:sz w:val="32"/>
          <w:szCs w:val="32"/>
          <w:highlight w:val="none"/>
          <w14:textFill>
            <w14:solidFill>
              <w14:schemeClr w14:val="tx1"/>
            </w14:solidFill>
          </w14:textFill>
        </w:rPr>
        <w:t>）</w:t>
      </w:r>
      <w:r>
        <w:rPr>
          <w:rFonts w:hint="eastAsia" w:ascii="仿宋_GB2312" w:eastAsia="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新引进优质企业用房</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overflowPunct w:val="0"/>
        <w:spacing w:line="560" w:lineRule="exact"/>
        <w:ind w:firstLine="960" w:firstLineChars="300"/>
        <w:rPr>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深圳市龙华区新引进优质企业</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用房资助申请书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jc w:val="center"/>
        <w:rPr>
          <w:rFonts w:ascii="宋体" w:hAnsi="宋体"/>
          <w:color w:val="000000" w:themeColor="text1"/>
          <w:sz w:val="28"/>
          <w:szCs w:val="28"/>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 xml:space="preserve">    填表承诺书</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keepNext w:val="0"/>
        <w:keepLines w:val="0"/>
        <w:pageBreakBefore w:val="0"/>
        <w:widowControl w:val="0"/>
        <w:shd w:val="clear" w:color="auto"/>
        <w:kinsoku/>
        <w:wordWrap/>
        <w:overflowPunct w:val="0"/>
        <w:topLinePunct w:val="0"/>
        <w:autoSpaceDE/>
        <w:autoSpaceDN/>
        <w:bidi w:val="0"/>
        <w:spacing w:line="560" w:lineRule="exact"/>
        <w:ind w:firstLine="560" w:firstLineChars="200"/>
        <w:jc w:val="left"/>
        <w:textAlignment w:val="auto"/>
        <w:rPr>
          <w:rFonts w:hint="eastAsia"/>
          <w:highlight w:val="none"/>
          <w:lang w:eastAsia="zh-CN"/>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6、本单位（人）承诺在政策有效期限内，</w:t>
      </w:r>
      <w:r>
        <w:rPr>
          <w:rFonts w:hint="eastAsia" w:ascii="仿宋_GB2312" w:hAnsi="宋体" w:eastAsia="仿宋_GB2312" w:cs="宋体"/>
          <w:color w:val="000000" w:themeColor="text1"/>
          <w:kern w:val="0"/>
          <w:sz w:val="28"/>
          <w:szCs w:val="28"/>
          <w:highlight w:val="none"/>
          <w:lang w:eastAsia="zh-CN"/>
          <w14:textFill>
            <w14:solidFill>
              <w14:schemeClr w14:val="tx1"/>
            </w14:solidFill>
          </w14:textFill>
        </w:rPr>
        <w:t>产业用房不对外转租、分租</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或退租</w:t>
      </w:r>
      <w:r>
        <w:rPr>
          <w:rFonts w:hint="eastAsia" w:ascii="仿宋_GB2312" w:hAnsi="宋体" w:eastAsia="仿宋_GB2312" w:cs="宋体"/>
          <w:color w:val="000000" w:themeColor="text1"/>
          <w:kern w:val="0"/>
          <w:sz w:val="28"/>
          <w:szCs w:val="28"/>
          <w:highlight w:val="none"/>
          <w:lang w:eastAsia="zh-CN"/>
          <w14:textFill>
            <w14:solidFill>
              <w14:schemeClr w14:val="tx1"/>
            </w14:solidFill>
          </w14:textFill>
        </w:rPr>
        <w:t>，</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否则全额退还已拨付的产业资金。</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480" w:lineRule="auto"/>
        <w:jc w:val="center"/>
        <w:rPr>
          <w:rFonts w:hint="eastAsia"/>
          <w:b/>
          <w:color w:val="000000" w:themeColor="text1"/>
          <w:sz w:val="36"/>
          <w:szCs w:val="36"/>
          <w:highlight w:val="none"/>
          <w14:textFill>
            <w14:solidFill>
              <w14:schemeClr w14:val="tx1"/>
            </w14:solidFill>
          </w14:textFill>
        </w:rPr>
        <w:sectPr>
          <w:type w:val="continuous"/>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47"/>
        <w:gridCol w:w="371"/>
        <w:gridCol w:w="2046"/>
        <w:gridCol w:w="505"/>
        <w:gridCol w:w="255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w:t>
            </w:r>
            <w:r>
              <w:rPr>
                <w:rFonts w:hint="eastAsia"/>
                <w:color w:val="000000" w:themeColor="text1"/>
                <w:highlight w:val="none"/>
                <w14:textFill>
                  <w14:solidFill>
                    <w14:schemeClr w14:val="tx1"/>
                  </w14:solidFill>
                </w14:textFill>
              </w:rPr>
              <w:t>用房租赁情况</w:t>
            </w: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产业用房</w:t>
            </w:r>
            <w:r>
              <w:rPr>
                <w:rFonts w:hint="eastAsia"/>
                <w:color w:val="000000" w:themeColor="text1"/>
                <w:highlight w:val="none"/>
                <w14:textFill>
                  <w14:solidFill>
                    <w14:schemeClr w14:val="tx1"/>
                  </w14:solidFill>
                </w14:textFill>
              </w:rPr>
              <w:t>地址</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产权主体名称</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产权主体联系人职务</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产权主体联系人移动电话</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租赁面积</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租赁单价</w:t>
            </w:r>
          </w:p>
        </w:tc>
        <w:tc>
          <w:tcPr>
            <w:tcW w:w="5693" w:type="dxa"/>
            <w:gridSpan w:val="3"/>
            <w:tcBorders>
              <w:top w:val="single" w:color="auto" w:sz="4" w:space="0"/>
              <w:left w:val="single" w:color="auto" w:sz="4" w:space="0"/>
              <w:bottom w:val="single" w:color="auto" w:sz="4" w:space="0"/>
              <w:right w:val="single" w:color="auto" w:sz="4" w:space="0"/>
            </w:tcBorders>
          </w:tcPr>
          <w:p>
            <w:pPr>
              <w:shd w:val="clear"/>
              <w:rPr>
                <w:rFonts w:hint="default" w:eastAsia="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color w:val="000000" w:themeColor="text1"/>
                <w:sz w:val="22"/>
                <w:highlight w:val="none"/>
                <w:lang w:val="en-US" w:eastAsia="zh-CN"/>
                <w14:textFill>
                  <w14:solidFill>
                    <w14:schemeClr w14:val="tx1"/>
                  </w14:solidFill>
                </w14:textFill>
              </w:rPr>
              <w:t xml:space="preserve">   角    分</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租赁期限</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w:t>
            </w:r>
            <w:r>
              <w:rPr>
                <w:rFonts w:hint="eastAsia"/>
                <w:color w:val="000000" w:themeColor="text1"/>
                <w:highlight w:val="none"/>
                <w:lang w:val="en-US" w:eastAsia="zh-CN"/>
                <w14:textFill>
                  <w14:solidFill>
                    <w14:schemeClr w14:val="tx1"/>
                  </w14:solidFill>
                </w14:textFill>
              </w:rPr>
              <w:t>金额</w:t>
            </w:r>
          </w:p>
        </w:tc>
        <w:tc>
          <w:tcPr>
            <w:tcW w:w="5693"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98" w:type="dxa"/>
            <w:gridSpan w:val="2"/>
            <w:tcBorders>
              <w:left w:val="single" w:color="auto" w:sz="4" w:space="0"/>
              <w:right w:val="single" w:color="auto" w:sz="4" w:space="0"/>
            </w:tcBorders>
            <w:vAlign w:val="center"/>
          </w:tcPr>
          <w:p>
            <w:pPr>
              <w:widowControl/>
              <w:shd w:val="clea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10"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98"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10"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《深圳市龙华区新引进优质企业用房资助申请书》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65"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纳统申报主体提供</w:t>
            </w:r>
            <w:r>
              <w:rPr>
                <w:rFonts w:hint="eastAsia"/>
                <w:color w:val="000000" w:themeColor="text1"/>
                <w:highlight w:val="none"/>
                <w:lang w:eastAsia="zh-CN"/>
                <w14:textFill>
                  <w14:solidFill>
                    <w14:schemeClr w14:val="tx1"/>
                  </w14:solidFill>
                </w14:textFill>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eastAsia="宋体"/>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eastAsia="宋体"/>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新引进的符合《深圳市龙华区关于招大商招优商招好商的若干措施》第四条、第五条（一）至（五）项、第五条（九）项、第六条（十）项、第七条（一）至（四）项条件之一的证明材料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eastAsia="宋体"/>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租用产业用房的证明材料（包括但不限于租赁合同、房屋测绘证明、交易凭证及单据等材料）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204" w:name="_Toc24602"/>
      <w:bookmarkStart w:id="205" w:name="_Toc6287"/>
      <w:bookmarkStart w:id="206" w:name="_Toc1236"/>
      <w:bookmarkStart w:id="207" w:name="_Toc29227"/>
      <w:bookmarkStart w:id="208" w:name="_Toc27606"/>
      <w:bookmarkStart w:id="209" w:name="_Toc15271"/>
      <w:bookmarkStart w:id="210" w:name="_Toc9183"/>
      <w:bookmarkStart w:id="211" w:name="_Toc23588"/>
      <w:bookmarkStart w:id="212" w:name="_Toc24869"/>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新引进优质企业装修成本资助类操作规程</w:t>
      </w:r>
      <w:bookmarkEnd w:id="204"/>
      <w:bookmarkEnd w:id="205"/>
      <w:bookmarkEnd w:id="206"/>
      <w:bookmarkEnd w:id="207"/>
      <w:bookmarkEnd w:id="208"/>
      <w:bookmarkEnd w:id="209"/>
      <w:bookmarkEnd w:id="210"/>
      <w:bookmarkEnd w:id="211"/>
      <w:bookmarkEnd w:id="212"/>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第八条 加强产业空间支持。（二）降低新引进优质企业装修成本。符合本措施第四条、第五条（一）至（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的企业，在</w:t>
      </w:r>
      <w:r>
        <w:rPr>
          <w:rFonts w:hint="eastAsia" w:ascii="仿宋_GB2312" w:hAnsi="仿宋" w:eastAsia="仿宋_GB2312"/>
          <w:color w:val="000000" w:themeColor="text1"/>
          <w:sz w:val="32"/>
          <w:szCs w:val="32"/>
          <w:highlight w:val="none"/>
          <w:lang w:eastAsia="zh-CN"/>
          <w14:textFill>
            <w14:solidFill>
              <w14:schemeClr w14:val="tx1"/>
            </w14:solidFill>
          </w14:textFill>
        </w:rPr>
        <w:t>龙华</w:t>
      </w:r>
      <w:r>
        <w:rPr>
          <w:rFonts w:hint="eastAsia" w:ascii="仿宋_GB2312" w:hAnsi="仿宋" w:eastAsia="仿宋_GB2312"/>
          <w:color w:val="000000" w:themeColor="text1"/>
          <w:sz w:val="32"/>
          <w:szCs w:val="32"/>
          <w:highlight w:val="none"/>
          <w14:textFill>
            <w14:solidFill>
              <w14:schemeClr w14:val="tx1"/>
            </w14:solidFill>
          </w14:textFill>
        </w:rPr>
        <w:t>区购买或租赁自用产业或办公用房，首次装修场地的，按每平方米1</w:t>
      </w:r>
      <w:r>
        <w:rPr>
          <w:rFonts w:ascii="仿宋_GB2312" w:hAnsi="仿宋" w:eastAsia="仿宋_GB2312"/>
          <w:color w:val="000000" w:themeColor="text1"/>
          <w:sz w:val="32"/>
          <w:szCs w:val="32"/>
          <w:highlight w:val="none"/>
          <w14:textFill>
            <w14:solidFill>
              <w14:schemeClr w14:val="tx1"/>
            </w14:solidFill>
          </w14:textFill>
        </w:rPr>
        <w:t>00元</w:t>
      </w:r>
      <w:r>
        <w:rPr>
          <w:rFonts w:hint="eastAsia" w:ascii="仿宋_GB2312" w:hAnsi="仿宋" w:eastAsia="仿宋_GB2312"/>
          <w:color w:val="000000" w:themeColor="text1"/>
          <w:sz w:val="32"/>
          <w:szCs w:val="32"/>
          <w:highlight w:val="none"/>
          <w14:textFill>
            <w14:solidFill>
              <w14:schemeClr w14:val="tx1"/>
            </w14:solidFill>
          </w14:textFill>
        </w:rPr>
        <w:t>的标准，给予最高</w:t>
      </w:r>
      <w:r>
        <w:rPr>
          <w:rFonts w:ascii="仿宋_GB2312" w:hAnsi="仿宋" w:eastAsia="仿宋_GB2312"/>
          <w:color w:val="000000" w:themeColor="text1"/>
          <w:sz w:val="32"/>
          <w:szCs w:val="32"/>
          <w:highlight w:val="none"/>
          <w14:textFill>
            <w14:solidFill>
              <w14:schemeClr w14:val="tx1"/>
            </w14:solidFill>
          </w14:textFill>
        </w:rPr>
        <w:t>100万元的一次性装修扶持</w:t>
      </w:r>
      <w:r>
        <w:rPr>
          <w:rFonts w:hint="eastAsia" w:ascii="仿宋_GB2312" w:hAnsi="仿宋" w:eastAsia="仿宋_GB2312"/>
          <w:color w:val="000000" w:themeColor="text1"/>
          <w:sz w:val="32"/>
          <w:szCs w:val="32"/>
          <w:highlight w:val="none"/>
          <w14:textFill>
            <w14:solidFill>
              <w14:schemeClr w14:val="tx1"/>
            </w14:solidFill>
          </w14:textFill>
        </w:rPr>
        <w:t>，扶持金额不得超过装修实际发生费用。</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扶持金额不超过装修实际发生费用。产业或办公用房</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的购买（租赁）行为发生于母子公司或关联企业之间的，不享受此项扶持。</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产业或办公用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房不对外转租、分租、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退租或</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售卖，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否则全额退还已拨付的产业资金。</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若干措施》第四条、第五条（一）至（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第五条（九）项、第六条（十）项、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第七条（一）至（四）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之一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的企业</w:t>
      </w:r>
    </w:p>
    <w:p>
      <w:pPr>
        <w:keepNext w:val="0"/>
        <w:keepLines w:val="0"/>
        <w:pageBreakBefore w:val="0"/>
        <w:widowControl/>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三</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落户龙华区时间与首次装修合同签订时间相隔不超过</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1年（含）。</w:t>
      </w:r>
    </w:p>
    <w:p>
      <w:pPr>
        <w:keepNext w:val="0"/>
        <w:keepLines w:val="0"/>
        <w:pageBreakBefore w:val="0"/>
        <w:widowControl/>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（四）落户龙华区两年内</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提出申请，</w:t>
      </w:r>
      <w:r>
        <w:rPr>
          <w:rFonts w:hint="eastAsia" w:ascii="仿宋_GB2312" w:hAnsi="宋体" w:eastAsia="仿宋_GB2312"/>
          <w:color w:val="000000" w:themeColor="text1"/>
          <w:sz w:val="32"/>
          <w:szCs w:val="32"/>
          <w:highlight w:val="none"/>
          <w:lang w:eastAsia="zh-CN"/>
          <w14:textFill>
            <w14:solidFill>
              <w14:schemeClr w14:val="tx1"/>
            </w14:solidFill>
          </w14:textFill>
        </w:rPr>
        <w:t>提出申请时已完成自用产业</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或办公用房</w:t>
      </w:r>
      <w:r>
        <w:rPr>
          <w:rFonts w:hint="eastAsia" w:ascii="仿宋_GB2312" w:hAnsi="宋体" w:eastAsia="仿宋_GB2312"/>
          <w:color w:val="000000" w:themeColor="text1"/>
          <w:sz w:val="32"/>
          <w:szCs w:val="32"/>
          <w:highlight w:val="none"/>
          <w:lang w:eastAsia="zh-CN"/>
          <w14:textFill>
            <w14:solidFill>
              <w14:schemeClr w14:val="tx1"/>
            </w14:solidFill>
          </w14:textFill>
        </w:rPr>
        <w:t>的首次装修。</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楷体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 w:eastAsia="仿宋_GB2312"/>
          <w:color w:val="000000" w:themeColor="text1"/>
          <w:sz w:val="32"/>
          <w:szCs w:val="32"/>
          <w:highlight w:val="none"/>
          <w14:textFill>
            <w14:solidFill>
              <w14:schemeClr w14:val="tx1"/>
            </w14:solidFill>
          </w14:textFill>
        </w:rPr>
        <w:t>新引进优质企业装修成本</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（纳统申报主体提供）。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若干措施》第四条、第五条（一）至（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第五条（九）项、第六条（十）项、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第七条（一）至（四）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之一</w:t>
      </w:r>
      <w:r>
        <w:rPr>
          <w:rFonts w:hint="eastAsia" w:ascii="仿宋_GB2312" w:hAnsi="仿宋" w:eastAsia="仿宋_GB2312"/>
          <w:color w:val="000000" w:themeColor="text1"/>
          <w:sz w:val="32"/>
          <w:szCs w:val="32"/>
          <w:highlight w:val="none"/>
          <w:lang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购买（</w:t>
      </w:r>
      <w:r>
        <w:rPr>
          <w:rFonts w:hint="eastAsia" w:ascii="仿宋_GB2312" w:eastAsia="仿宋_GB2312"/>
          <w:bCs/>
          <w:color w:val="000000" w:themeColor="text1"/>
          <w:sz w:val="32"/>
          <w:szCs w:val="32"/>
          <w:highlight w:val="none"/>
          <w14:textFill>
            <w14:solidFill>
              <w14:schemeClr w14:val="tx1"/>
            </w14:solidFill>
          </w14:textFill>
        </w:rPr>
        <w:t>租用</w:t>
      </w:r>
      <w:r>
        <w:rPr>
          <w:rFonts w:hint="eastAsia" w:ascii="仿宋_GB2312" w:eastAsia="仿宋_GB2312"/>
          <w:bCs/>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产业或办公</w:t>
      </w:r>
      <w:r>
        <w:rPr>
          <w:rFonts w:hint="eastAsia" w:ascii="仿宋_GB2312" w:eastAsia="仿宋_GB2312"/>
          <w:bCs/>
          <w:color w:val="000000" w:themeColor="text1"/>
          <w:sz w:val="32"/>
          <w:szCs w:val="32"/>
          <w:highlight w:val="none"/>
          <w:lang w:eastAsia="zh-CN"/>
          <w14:textFill>
            <w14:solidFill>
              <w14:schemeClr w14:val="tx1"/>
            </w14:solidFill>
          </w14:textFill>
        </w:rPr>
        <w:t>用房</w:t>
      </w:r>
      <w:r>
        <w:rPr>
          <w:rFonts w:hint="eastAsia" w:ascii="仿宋_GB2312" w:eastAsia="仿宋_GB2312"/>
          <w:bCs/>
          <w:color w:val="000000" w:themeColor="text1"/>
          <w:sz w:val="32"/>
          <w:szCs w:val="32"/>
          <w:highlight w:val="none"/>
          <w14:textFill>
            <w14:solidFill>
              <w14:schemeClr w14:val="tx1"/>
            </w14:solidFill>
          </w14:textFill>
        </w:rPr>
        <w:t>的证明材料（包括但不限于</w:t>
      </w:r>
      <w:r>
        <w:rPr>
          <w:rFonts w:hint="eastAsia" w:ascii="仿宋_GB2312" w:eastAsia="仿宋_GB2312"/>
          <w:bCs/>
          <w:color w:val="000000" w:themeColor="text1"/>
          <w:sz w:val="32"/>
          <w:szCs w:val="32"/>
          <w:highlight w:val="none"/>
          <w:lang w:val="en-US" w:eastAsia="zh-CN"/>
          <w14:textFill>
            <w14:solidFill>
              <w14:schemeClr w14:val="tx1"/>
            </w14:solidFill>
          </w14:textFill>
        </w:rPr>
        <w:t>购买或</w:t>
      </w:r>
      <w:r>
        <w:rPr>
          <w:rFonts w:hint="eastAsia" w:ascii="仿宋_GB2312" w:eastAsia="仿宋_GB2312"/>
          <w:bCs/>
          <w:color w:val="000000" w:themeColor="text1"/>
          <w:sz w:val="32"/>
          <w:szCs w:val="32"/>
          <w:highlight w:val="none"/>
          <w14:textFill>
            <w14:solidFill>
              <w14:schemeClr w14:val="tx1"/>
            </w14:solidFill>
          </w14:textFill>
        </w:rPr>
        <w:t>租赁合同、</w:t>
      </w:r>
      <w:r>
        <w:rPr>
          <w:rFonts w:hint="eastAsia" w:ascii="仿宋_GB2312" w:eastAsia="仿宋_GB2312"/>
          <w:bCs/>
          <w:color w:val="000000" w:themeColor="text1"/>
          <w:sz w:val="32"/>
          <w:szCs w:val="32"/>
          <w:highlight w:val="none"/>
          <w:lang w:val="en-US" w:eastAsia="zh-CN"/>
          <w14:textFill>
            <w14:solidFill>
              <w14:schemeClr w14:val="tx1"/>
            </w14:solidFill>
          </w14:textFill>
        </w:rPr>
        <w:t>房屋测绘证明、</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val="en-US" w:eastAsia="zh-CN"/>
          <w14:textFill>
            <w14:solidFill>
              <w14:schemeClr w14:val="tx1"/>
            </w14:solidFill>
          </w14:textFill>
        </w:rPr>
        <w:t>及</w:t>
      </w:r>
      <w:r>
        <w:rPr>
          <w:rFonts w:ascii="仿宋_GB2312" w:eastAsia="仿宋_GB2312"/>
          <w:bCs/>
          <w:color w:val="000000" w:themeColor="text1"/>
          <w:sz w:val="32"/>
          <w:szCs w:val="32"/>
          <w:highlight w:val="none"/>
          <w14:textFill>
            <w14:solidFill>
              <w14:schemeClr w14:val="tx1"/>
            </w14:solidFill>
          </w14:textFill>
        </w:rPr>
        <w:t>单据</w:t>
      </w:r>
      <w:r>
        <w:rPr>
          <w:rFonts w:hint="eastAsia" w:ascii="仿宋_GB2312" w:eastAsia="仿宋_GB2312"/>
          <w:bCs/>
          <w:color w:val="000000" w:themeColor="text1"/>
          <w:sz w:val="32"/>
          <w:szCs w:val="32"/>
          <w:highlight w:val="none"/>
          <w14:textFill>
            <w14:solidFill>
              <w14:schemeClr w14:val="tx1"/>
            </w14:solidFill>
          </w14:textFill>
        </w:rPr>
        <w:t>等</w:t>
      </w:r>
      <w:r>
        <w:rPr>
          <w:rFonts w:hint="eastAsia" w:ascii="仿宋_GB2312" w:eastAsia="仿宋_GB2312"/>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bCs/>
          <w:color w:val="000000" w:themeColor="text1"/>
          <w:sz w:val="32"/>
          <w:szCs w:val="32"/>
          <w:highlight w:val="none"/>
          <w14:textFill>
            <w14:solidFill>
              <w14:schemeClr w14:val="tx1"/>
            </w14:solidFill>
          </w14:textFill>
        </w:rPr>
        <w:t>）。</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highlight w:val="none"/>
          <w:lang w:eastAsia="zh-CN"/>
          <w14:textFill>
            <w14:solidFill>
              <w14:schemeClr w14:val="tx1"/>
            </w14:solidFill>
          </w14:textFill>
        </w:rPr>
      </w:pPr>
      <w:r>
        <w:rPr>
          <w:rFonts w:hint="eastAsia" w:ascii="仿宋_GB2312" w:eastAsia="仿宋_GB2312"/>
          <w:bCs/>
          <w:color w:val="000000" w:themeColor="text1"/>
          <w:sz w:val="32"/>
          <w:szCs w:val="32"/>
          <w:highlight w:val="none"/>
          <w:lang w:eastAsia="zh-CN"/>
          <w14:textFill>
            <w14:solidFill>
              <w14:schemeClr w14:val="tx1"/>
            </w14:solidFill>
          </w14:textFill>
        </w:rPr>
        <w:t>（</w:t>
      </w:r>
      <w:r>
        <w:rPr>
          <w:rFonts w:hint="eastAsia" w:ascii="仿宋_GB2312" w:eastAsia="仿宋_GB2312"/>
          <w:bCs/>
          <w:color w:val="000000" w:themeColor="text1"/>
          <w:sz w:val="32"/>
          <w:szCs w:val="32"/>
          <w:highlight w:val="none"/>
          <w:lang w:val="en-US" w:eastAsia="zh-CN"/>
          <w14:textFill>
            <w14:solidFill>
              <w14:schemeClr w14:val="tx1"/>
            </w14:solidFill>
          </w14:textFill>
        </w:rPr>
        <w:t>十</w:t>
      </w:r>
      <w:r>
        <w:rPr>
          <w:rFonts w:hint="eastAsia" w:ascii="仿宋_GB2312" w:eastAsia="仿宋_GB2312"/>
          <w:bCs/>
          <w:color w:val="000000" w:themeColor="text1"/>
          <w:sz w:val="32"/>
          <w:szCs w:val="32"/>
          <w:highlight w:val="none"/>
          <w:lang w:eastAsia="zh-CN"/>
          <w14:textFill>
            <w14:solidFill>
              <w14:schemeClr w14:val="tx1"/>
            </w14:solidFill>
          </w14:textFill>
        </w:rPr>
        <w:t>）首次装修</w:t>
      </w:r>
      <w:r>
        <w:rPr>
          <w:rFonts w:hint="eastAsia" w:ascii="仿宋_GB2312" w:hAnsi="宋体" w:eastAsia="仿宋_GB2312"/>
          <w:color w:val="000000" w:themeColor="text1"/>
          <w:sz w:val="32"/>
          <w:szCs w:val="32"/>
          <w:highlight w:val="none"/>
          <w:lang w:eastAsia="zh-CN"/>
          <w14:textFill>
            <w14:solidFill>
              <w14:schemeClr w14:val="tx1"/>
            </w14:solidFill>
          </w14:textFill>
        </w:rPr>
        <w:t>产业或办公用房的证明材料</w:t>
      </w:r>
      <w:r>
        <w:rPr>
          <w:rFonts w:hint="eastAsia" w:ascii="仿宋_GB2312" w:eastAsia="仿宋_GB2312"/>
          <w:bCs/>
          <w:color w:val="000000" w:themeColor="text1"/>
          <w:sz w:val="32"/>
          <w:szCs w:val="32"/>
          <w:highlight w:val="none"/>
          <w14:textFill>
            <w14:solidFill>
              <w14:schemeClr w14:val="tx1"/>
            </w14:solidFill>
          </w14:textFill>
        </w:rPr>
        <w:t>（包括但不限于</w:t>
      </w:r>
      <w:r>
        <w:rPr>
          <w:rFonts w:hint="eastAsia" w:ascii="仿宋_GB2312" w:eastAsia="仿宋_GB2312"/>
          <w:bCs/>
          <w:color w:val="000000" w:themeColor="text1"/>
          <w:sz w:val="32"/>
          <w:szCs w:val="32"/>
          <w:highlight w:val="none"/>
          <w:lang w:eastAsia="zh-CN"/>
          <w14:textFill>
            <w14:solidFill>
              <w14:schemeClr w14:val="tx1"/>
            </w14:solidFill>
          </w14:textFill>
        </w:rPr>
        <w:t>装修合同、</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val="en-US" w:eastAsia="zh-CN"/>
          <w14:textFill>
            <w14:solidFill>
              <w14:schemeClr w14:val="tx1"/>
            </w14:solidFill>
          </w14:textFill>
        </w:rPr>
        <w:t>及</w:t>
      </w:r>
      <w:r>
        <w:rPr>
          <w:rFonts w:ascii="仿宋_GB2312" w:eastAsia="仿宋_GB2312"/>
          <w:bCs/>
          <w:color w:val="000000" w:themeColor="text1"/>
          <w:sz w:val="32"/>
          <w:szCs w:val="32"/>
          <w:highlight w:val="none"/>
          <w14:textFill>
            <w14:solidFill>
              <w14:schemeClr w14:val="tx1"/>
            </w14:solidFill>
          </w14:textFill>
        </w:rPr>
        <w:t>单据</w:t>
      </w:r>
      <w:r>
        <w:rPr>
          <w:rFonts w:hint="eastAsia" w:ascii="仿宋_GB2312" w:eastAsia="仿宋_GB2312"/>
          <w:bCs/>
          <w:color w:val="000000" w:themeColor="text1"/>
          <w:sz w:val="32"/>
          <w:szCs w:val="32"/>
          <w:highlight w:val="none"/>
          <w14:textFill>
            <w14:solidFill>
              <w14:schemeClr w14:val="tx1"/>
            </w14:solidFill>
          </w14:textFill>
        </w:rPr>
        <w:t>等</w:t>
      </w:r>
      <w:r>
        <w:rPr>
          <w:rFonts w:hint="eastAsia" w:ascii="仿宋_GB2312" w:eastAsia="仿宋_GB2312"/>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bCs/>
          <w:color w:val="000000" w:themeColor="text1"/>
          <w:sz w:val="32"/>
          <w:szCs w:val="32"/>
          <w:highlight w:val="none"/>
          <w14:textFill>
            <w14:solidFill>
              <w14:schemeClr w14:val="tx1"/>
            </w14:solidFill>
          </w14:textFill>
        </w:rPr>
        <w:t>）</w:t>
      </w:r>
      <w:r>
        <w:rPr>
          <w:rFonts w:hint="eastAsia" w:ascii="仿宋_GB2312" w:eastAsia="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新引进优质企业装修成本</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keepNext w:val="0"/>
        <w:keepLines w:val="0"/>
        <w:pageBreakBefore w:val="0"/>
        <w:widowControl/>
        <w:shd w:val="clear"/>
        <w:kinsoku/>
        <w:wordWrap/>
        <w:overflowPunct/>
        <w:topLinePunct w:val="0"/>
        <w:autoSpaceDE/>
        <w:autoSpaceDN/>
        <w:bidi w:val="0"/>
        <w:spacing w:line="240" w:lineRule="auto"/>
        <w:ind w:firstLine="0" w:firstLineChars="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深圳市龙华区新引进优质企业</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装修成本资助申请书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pStyle w:val="2"/>
        <w:shd w:val="clear"/>
        <w:ind w:firstLine="560" w:firstLineChars="200"/>
        <w:rPr>
          <w:rFonts w:hint="default"/>
          <w:color w:val="000000" w:themeColor="text1"/>
          <w:highlight w:val="none"/>
          <w:lang w:val="en-US"/>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6、本单位（人）承诺在政策有效期限内，购买或租赁的自用产业用房或办公用房不得对外转租、分租、退租或售卖，否则全额退还已拨付的产业资金。</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480" w:lineRule="auto"/>
        <w:jc w:val="center"/>
        <w:rPr>
          <w:rFonts w:hint="eastAsia"/>
          <w:b/>
          <w:color w:val="000000" w:themeColor="text1"/>
          <w:sz w:val="36"/>
          <w:szCs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990"/>
        <w:gridCol w:w="428"/>
        <w:gridCol w:w="1975"/>
        <w:gridCol w:w="576"/>
        <w:gridCol w:w="255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restart"/>
            <w:tcBorders>
              <w:left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p>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产业或办公用房购置情况</w:t>
            </w: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产业或办公用房</w:t>
            </w:r>
            <w:r>
              <w:rPr>
                <w:rFonts w:hint="eastAsia"/>
                <w:color w:val="000000" w:themeColor="text1"/>
                <w:highlight w:val="none"/>
                <w14:textFill>
                  <w14:solidFill>
                    <w14:schemeClr w14:val="tx1"/>
                  </w14:solidFill>
                </w14:textFill>
              </w:rPr>
              <w:t>地址</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产权主体名称</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产权主体联系人职务</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产权主体联系人移动电话</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购置面积</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购置单价</w:t>
            </w:r>
          </w:p>
        </w:tc>
        <w:tc>
          <w:tcPr>
            <w:tcW w:w="5764" w:type="dxa"/>
            <w:gridSpan w:val="3"/>
            <w:tcBorders>
              <w:top w:val="single" w:color="auto" w:sz="4" w:space="0"/>
              <w:left w:val="single" w:color="auto" w:sz="4" w:space="0"/>
              <w:right w:val="single" w:color="auto" w:sz="4" w:space="0"/>
            </w:tcBorders>
          </w:tcPr>
          <w:p>
            <w:pPr>
              <w:shd w:val="clear"/>
              <w:rPr>
                <w:rFonts w:hint="default" w:eastAsia="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color w:val="000000" w:themeColor="text1"/>
                <w:sz w:val="22"/>
                <w:highlight w:val="none"/>
                <w:lang w:val="en-US" w:eastAsia="zh-CN"/>
                <w14:textFill>
                  <w14:solidFill>
                    <w14:schemeClr w14:val="tx1"/>
                  </w14:solidFill>
                </w14:textFill>
              </w:rPr>
              <w:t xml:space="preserve">    角    分，</w:t>
            </w:r>
          </w:p>
          <w:p>
            <w:pPr>
              <w:shd w:val="clear"/>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购置</w:t>
            </w:r>
            <w:r>
              <w:rPr>
                <w:rFonts w:hint="eastAsia"/>
                <w:color w:val="000000" w:themeColor="text1"/>
                <w:highlight w:val="none"/>
                <w:lang w:val="en-US" w:eastAsia="zh-CN"/>
                <w14:textFill>
                  <w14:solidFill>
                    <w14:schemeClr w14:val="tx1"/>
                  </w14:solidFill>
                </w14:textFill>
              </w:rPr>
              <w:t>金额</w:t>
            </w:r>
          </w:p>
        </w:tc>
        <w:tc>
          <w:tcPr>
            <w:tcW w:w="5764" w:type="dxa"/>
            <w:gridSpan w:val="3"/>
            <w:tcBorders>
              <w:top w:val="single" w:color="auto" w:sz="4" w:space="0"/>
              <w:left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default"/>
                <w:color w:val="000000" w:themeColor="text1"/>
                <w:highlight w:val="none"/>
                <w:lang w:val="en-US"/>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产业或办公用房</w:t>
            </w:r>
            <w:r>
              <w:rPr>
                <w:rFonts w:hint="eastAsia"/>
                <w:color w:val="000000" w:themeColor="text1"/>
                <w:highlight w:val="none"/>
                <w:lang w:eastAsia="zh-CN"/>
                <w14:textFill>
                  <w14:solidFill>
                    <w14:schemeClr w14:val="tx1"/>
                  </w14:solidFill>
                </w14:textFill>
              </w:rPr>
              <w:t>租赁</w:t>
            </w:r>
            <w:r>
              <w:rPr>
                <w:rFonts w:hint="eastAsia"/>
                <w:color w:val="000000" w:themeColor="text1"/>
                <w:highlight w:val="none"/>
                <w14:textFill>
                  <w14:solidFill>
                    <w14:schemeClr w14:val="tx1"/>
                  </w14:solidFill>
                </w14:textFill>
              </w:rPr>
              <w:t>情况</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产业或办公用房</w:t>
            </w:r>
            <w:r>
              <w:rPr>
                <w:rFonts w:hint="eastAsia"/>
                <w:color w:val="000000" w:themeColor="text1"/>
                <w:highlight w:val="none"/>
                <w14:textFill>
                  <w14:solidFill>
                    <w14:schemeClr w14:val="tx1"/>
                  </w14:solidFill>
                </w14:textFill>
              </w:rPr>
              <w:t>地址</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产权主体名称</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产权主体联系人职务</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产权主体联系人移动电话</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租赁面积</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租赁单价</w:t>
            </w:r>
          </w:p>
        </w:tc>
        <w:tc>
          <w:tcPr>
            <w:tcW w:w="5764" w:type="dxa"/>
            <w:gridSpan w:val="3"/>
            <w:tcBorders>
              <w:top w:val="single" w:color="auto" w:sz="4" w:space="0"/>
              <w:left w:val="single" w:color="auto" w:sz="4" w:space="0"/>
              <w:bottom w:val="single" w:color="auto" w:sz="4" w:space="0"/>
              <w:right w:val="single" w:color="auto" w:sz="4" w:space="0"/>
            </w:tcBorders>
            <w:vAlign w:val="top"/>
          </w:tcPr>
          <w:p>
            <w:pPr>
              <w:shd w:val="clear"/>
              <w:rPr>
                <w:rFonts w:hint="default" w:eastAsia="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color w:val="000000" w:themeColor="text1"/>
                <w:sz w:val="22"/>
                <w:highlight w:val="none"/>
                <w:lang w:val="en-US" w:eastAsia="zh-CN"/>
                <w14:textFill>
                  <w14:solidFill>
                    <w14:schemeClr w14:val="tx1"/>
                  </w14:solidFill>
                </w14:textFill>
              </w:rPr>
              <w:t xml:space="preserve">    角    分，</w:t>
            </w:r>
          </w:p>
          <w:p>
            <w:pPr>
              <w:shd w:val="clea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1"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租赁期限</w:t>
            </w:r>
          </w:p>
        </w:tc>
        <w:tc>
          <w:tcPr>
            <w:tcW w:w="5764" w:type="dxa"/>
            <w:gridSpan w:val="3"/>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每年租赁金额</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bl>
    <w:p>
      <w:pPr>
        <w:rPr>
          <w:highlight w:val="none"/>
        </w:rPr>
      </w:pP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41"/>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41" w:type="dxa"/>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67" w:type="dxa"/>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41" w:type="dxa"/>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67" w:type="dxa"/>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《深圳市龙华区新引进优质企业装修成本资助申请书》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b/>
                <w:bCs/>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纳统申报主体提供</w:t>
            </w:r>
            <w:r>
              <w:rPr>
                <w:rFonts w:hint="eastAsia"/>
                <w:color w:val="000000" w:themeColor="text1"/>
                <w:highlight w:val="none"/>
                <w:lang w:eastAsia="zh-CN"/>
                <w14:textFill>
                  <w14:solidFill>
                    <w14:schemeClr w14:val="tx1"/>
                  </w14:solidFill>
                </w14:textFill>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、新引进的符合《深圳市龙华区关于招大商招优商招好商的若干措施》第四条、第五条（一）至（五）项、第五条（九）项、第六条（十）项、第七条（一）至（四）项条件之一的证明材料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9、购买（租用）产业或办公用房的证明材料（包括但不限于购买或租赁合同、房屋测绘证明、交易凭证及单据等材料）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10、首次装修产业或办公用房的证明材料（包括但不限于装修合同、交易凭证及单据等材料）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pStyle w:val="2"/>
        <w:shd w:val="clear"/>
        <w:rPr>
          <w:rFonts w:hint="eastAsia"/>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213" w:name="_Toc26006"/>
      <w:bookmarkStart w:id="214" w:name="_Toc2259"/>
      <w:bookmarkStart w:id="215" w:name="_Toc29044"/>
      <w:bookmarkStart w:id="216" w:name="_Toc2861"/>
      <w:bookmarkStart w:id="217" w:name="_Toc3425"/>
      <w:bookmarkStart w:id="218" w:name="_Toc22200"/>
      <w:bookmarkStart w:id="219" w:name="_Toc13580"/>
      <w:bookmarkStart w:id="220" w:name="_Toc7538"/>
      <w:bookmarkStart w:id="221" w:name="_Toc5750"/>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重点招商引资企业招引高级管理人员或业务骨干资助类操作规程</w:t>
      </w:r>
      <w:bookmarkEnd w:id="213"/>
      <w:bookmarkEnd w:id="214"/>
      <w:bookmarkEnd w:id="215"/>
      <w:bookmarkEnd w:id="216"/>
      <w:bookmarkEnd w:id="217"/>
      <w:bookmarkEnd w:id="218"/>
      <w:bookmarkEnd w:id="219"/>
      <w:bookmarkEnd w:id="220"/>
      <w:bookmarkEnd w:id="221"/>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right="23" w:rightChars="11"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第九条 打造产业服务高地。（一）加大力度支持重点</w:t>
      </w:r>
      <w:r>
        <w:rPr>
          <w:rFonts w:hint="eastAsia" w:ascii="仿宋_GB2312" w:hAnsi="仿宋" w:eastAsia="仿宋_GB2312"/>
          <w:color w:val="000000" w:themeColor="text1"/>
          <w:sz w:val="32"/>
          <w:szCs w:val="32"/>
          <w:highlight w:val="none"/>
          <w:lang w:eastAsia="zh-CN"/>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企业招引</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新引进的</w:t>
      </w:r>
      <w:r>
        <w:rPr>
          <w:rFonts w:hint="eastAsia" w:ascii="仿宋_GB2312" w:hAnsi="仿宋" w:eastAsia="仿宋_GB2312"/>
          <w:color w:val="000000" w:themeColor="text1"/>
          <w:sz w:val="32"/>
          <w:szCs w:val="32"/>
          <w:highlight w:val="none"/>
          <w14:textFill>
            <w14:solidFill>
              <w14:schemeClr w14:val="tx1"/>
            </w14:solidFill>
          </w14:textFill>
        </w:rPr>
        <w:t>符合本措施第四条、第五条（一）至（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、第五条</w:t>
      </w:r>
      <w:r>
        <w:rPr>
          <w:rFonts w:hint="eastAsia" w:ascii="仿宋_GB2312" w:hAnsi="仿宋" w:eastAsia="仿宋_GB2312"/>
          <w:color w:val="000000" w:themeColor="text1"/>
          <w:sz w:val="32"/>
          <w:szCs w:val="32"/>
          <w:highlight w:val="none"/>
          <w:lang w:eastAsia="zh-CN"/>
          <w14:textFill>
            <w14:solidFill>
              <w14:schemeClr w14:val="tx1"/>
            </w14:solidFill>
          </w14:textFill>
        </w:rPr>
        <w:t>（九）项、第六条（十）项、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第七条的企业</w:t>
      </w:r>
      <w:r>
        <w:rPr>
          <w:rFonts w:hint="eastAsia" w:ascii="仿宋_GB2312" w:hAnsi="仿宋" w:eastAsia="仿宋_GB2312"/>
          <w:color w:val="000000" w:themeColor="text1"/>
          <w:sz w:val="32"/>
          <w:szCs w:val="32"/>
          <w:highlight w:val="none"/>
          <w:lang w:eastAsia="zh-CN"/>
          <w14:textFill>
            <w14:solidFill>
              <w14:schemeClr w14:val="tx1"/>
            </w14:solidFill>
          </w14:textFill>
        </w:rPr>
        <w:t>，给予最高</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20个</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高级管理人员或业务骨干奖励名额，按高级管理人员或业务骨干每年工资薪金收入的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15</w:t>
      </w:r>
      <w:r>
        <w:rPr>
          <w:rFonts w:hint="eastAsia" w:ascii="仿宋_GB2312" w:hAnsi="仿宋" w:eastAsia="仿宋_GB2312"/>
          <w:color w:val="000000" w:themeColor="text1"/>
          <w:sz w:val="32"/>
          <w:szCs w:val="32"/>
          <w:highlight w:val="none"/>
          <w:lang w:eastAsia="zh-CN"/>
          <w14:textFill>
            <w14:solidFill>
              <w14:schemeClr w14:val="tx1"/>
            </w14:solidFill>
          </w14:textFill>
        </w:rPr>
        <w:t>%给予奖励，每人每年最高100万元，连续资助不超过三年。</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新引进的产值规模（营业收入）达到</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1亿</w:t>
      </w:r>
      <w:r>
        <w:rPr>
          <w:rFonts w:hint="eastAsia" w:ascii="仿宋_GB2312" w:hAnsi="仿宋" w:eastAsia="仿宋_GB2312"/>
          <w:color w:val="000000" w:themeColor="text1"/>
          <w:sz w:val="32"/>
          <w:szCs w:val="32"/>
          <w:highlight w:val="none"/>
          <w:lang w:eastAsia="zh-CN"/>
          <w14:textFill>
            <w14:solidFill>
              <w14:schemeClr w14:val="tx1"/>
            </w14:solidFill>
          </w14:textFill>
        </w:rPr>
        <w:t>元、5亿元、10亿元、20亿元的企业，分别给予最高3个、5个、10个、20个高级管理人员或业务骨干奖励名额，按高级管理人员或业务骨干每年工资薪金收入的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15</w:t>
      </w:r>
      <w:r>
        <w:rPr>
          <w:rFonts w:hint="eastAsia" w:ascii="仿宋_GB2312" w:hAnsi="仿宋" w:eastAsia="仿宋_GB2312"/>
          <w:color w:val="000000" w:themeColor="text1"/>
          <w:sz w:val="32"/>
          <w:szCs w:val="32"/>
          <w:highlight w:val="none"/>
          <w:lang w:eastAsia="zh-CN"/>
          <w14:textFill>
            <w14:solidFill>
              <w14:schemeClr w14:val="tx1"/>
            </w14:solidFill>
          </w14:textFill>
        </w:rPr>
        <w:t>%给予奖励，每人每年最高100万元，连续资助不超过三年。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连续资助同一家企业不超过三年。</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是指</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《公司法》第21</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条第一项规定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经理、副经理、财务负责人、上市公司董事会秘书和公司章程规定的其他人员，业务骨干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是指</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投资或经营有决策影响的中级及以上管理人员</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和技术人员。</w:t>
      </w:r>
      <w:r>
        <w:rPr>
          <w:rFonts w:hint="eastAsia" w:ascii="仿宋_GB2312" w:hAnsi="仿宋" w:eastAsia="仿宋_GB2312"/>
          <w:color w:val="000000" w:themeColor="text1"/>
          <w:sz w:val="32"/>
          <w:szCs w:val="32"/>
          <w:highlight w:val="none"/>
          <w:lang w:eastAsia="zh-CN"/>
          <w14:textFill>
            <w14:solidFill>
              <w14:schemeClr w14:val="tx1"/>
            </w14:solidFill>
          </w14:textFill>
        </w:rPr>
        <w:t>工资薪金收入</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是指个人因任职或受雇而取得的工资、薪金、奖金、年终加薪、劳动分红、津贴、补贴以及与任职或受雇有关的其他所得，工资薪金收入以经税务部门核准的个人所得税纳税记录为准。享受本政策的金融人才，同时符合《深圳市龙华区支持金融业发展 促进产融结合若干措施》第十九条第一款政策的，按“就高不重复”原则择优申请。</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（二）新引进的符合《深圳市龙华区关于招大商招优商招好商的若干措施》第四条、第五条（一）至（五）项、第五条（九）项、第六条（十）项、第七条</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条件</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之一的企业，或落户龙华区</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上</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一年度</w:t>
      </w:r>
      <w:r>
        <w:rPr>
          <w:rFonts w:hint="eastAsia" w:ascii="仿宋_GB2312" w:hAnsi="仿宋" w:eastAsia="仿宋_GB2312" w:cs="Times New Roman"/>
          <w:color w:val="000000"/>
          <w:sz w:val="32"/>
          <w:szCs w:val="32"/>
          <w:highlight w:val="none"/>
          <w:lang w:eastAsia="zh-CN"/>
        </w:rPr>
        <w:t>或当年度</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的产值规模（营业收入）达到</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1亿</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元</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及以上的企业</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p>
    <w:p>
      <w:pPr>
        <w:keepNext w:val="0"/>
        <w:keepLines w:val="0"/>
        <w:shd w:val="clear" w:color="auto"/>
        <w:overflowPunct w:val="0"/>
        <w:spacing w:line="560" w:lineRule="exact"/>
        <w:ind w:firstLine="640" w:firstLineChars="200"/>
        <w:jc w:val="left"/>
        <w:rPr>
          <w:rFonts w:hint="eastAsia"/>
          <w:b/>
          <w:bCs/>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业务骨干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与企业签订3年及以上劳动合同，获资助时担任具体职务并承担实际工作职责。</w:t>
      </w:r>
    </w:p>
    <w:p>
      <w:pPr>
        <w:shd w:val="clear" w:color="auto"/>
        <w:overflowPunct w:val="0"/>
        <w:spacing w:line="560" w:lineRule="exact"/>
        <w:ind w:firstLine="640" w:firstLineChars="200"/>
        <w:jc w:val="left"/>
        <w:rPr>
          <w:rFonts w:hint="eastAsia"/>
          <w:highlight w:val="none"/>
        </w:rPr>
      </w:pP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四</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落户龙华区两年内提出首次申请，</w:t>
      </w:r>
      <w:r>
        <w:rPr>
          <w:rFonts w:hint="eastAsia" w:ascii="仿宋_GB2312" w:hAnsi="仿宋" w:eastAsia="仿宋_GB2312"/>
          <w:color w:val="000000" w:themeColor="text1"/>
          <w:sz w:val="32"/>
          <w:szCs w:val="32"/>
          <w:highlight w:val="none"/>
          <w:lang w:eastAsia="zh-CN"/>
          <w14:textFill>
            <w14:solidFill>
              <w14:schemeClr w14:val="tx1"/>
            </w14:solidFill>
          </w14:textFill>
        </w:rPr>
        <w:t>每年申请均</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满足</w:t>
      </w:r>
      <w:r>
        <w:rPr>
          <w:rFonts w:hint="eastAsia" w:ascii="仿宋_GB2312" w:hAnsi="仿宋" w:eastAsia="仿宋_GB2312"/>
          <w:color w:val="000000" w:themeColor="text1"/>
          <w:sz w:val="32"/>
          <w:szCs w:val="32"/>
          <w:highlight w:val="none"/>
          <w:lang w:eastAsia="zh-CN"/>
          <w14:textFill>
            <w14:solidFill>
              <w14:schemeClr w14:val="tx1"/>
            </w14:solidFill>
          </w14:textFill>
        </w:rPr>
        <w:t>相应条件。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highlight w:val="none"/>
          <w:u w:val="none"/>
          <w:lang w:val="en-US" w:eastAsia="zh-CN" w:bidi="ar-SA"/>
        </w:rPr>
      </w:pP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重点</w:t>
      </w:r>
      <w:r>
        <w:rPr>
          <w:rFonts w:hint="eastAsia" w:ascii="仿宋_GB2312" w:hAnsi="仿宋" w:eastAsia="仿宋_GB2312"/>
          <w:color w:val="000000" w:themeColor="text1"/>
          <w:sz w:val="32"/>
          <w:szCs w:val="32"/>
          <w:highlight w:val="none"/>
          <w:lang w:eastAsia="zh-CN"/>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企业招引</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（纳统申报主体提供）。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若干措施》第四条、第五条（一）至（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第五条（九）项、第六条（十）项、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第七条</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之一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eastAsia="仿宋_GB2312"/>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九</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高级管理人员或业务骨干的相关证明文件（</w:t>
      </w:r>
      <w:r>
        <w:rPr>
          <w:rFonts w:hint="eastAsia" w:ascii="仿宋_GB2312" w:eastAsia="仿宋_GB2312"/>
          <w:bCs/>
          <w:color w:val="000000" w:themeColor="text1"/>
          <w:sz w:val="32"/>
          <w:szCs w:val="32"/>
          <w:highlight w:val="none"/>
          <w14:textFill>
            <w14:solidFill>
              <w14:schemeClr w14:val="tx1"/>
            </w14:solidFill>
          </w14:textFill>
        </w:rPr>
        <w:t>包括但不限于</w:t>
      </w:r>
      <w:r>
        <w:rPr>
          <w:rFonts w:hint="eastAsia" w:ascii="仿宋_GB2312" w:eastAsia="仿宋_GB2312"/>
          <w:bCs/>
          <w:color w:val="000000" w:themeColor="text1"/>
          <w:sz w:val="32"/>
          <w:szCs w:val="32"/>
          <w:highlight w:val="none"/>
          <w:lang w:val="en-US" w:eastAsia="zh-CN"/>
          <w14:textFill>
            <w14:solidFill>
              <w14:schemeClr w14:val="tx1"/>
            </w14:solidFill>
          </w14:textFill>
        </w:rPr>
        <w:t>身份证复印件、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劳动合同、工作证明等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材料</w:t>
      </w:r>
      <w:r>
        <w:rPr>
          <w:rFonts w:hint="eastAsia" w:ascii="仿宋_GB2312" w:hAnsi="仿宋"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高级管理人员或业务骨干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工资薪金收入证明材料（</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以经税务部门核准的个人所得税纳税记录为准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重点</w:t>
      </w:r>
      <w:r>
        <w:rPr>
          <w:rFonts w:hint="eastAsia" w:ascii="仿宋_GB2312" w:hAnsi="仿宋" w:eastAsia="仿宋_GB2312"/>
          <w:color w:val="000000" w:themeColor="text1"/>
          <w:sz w:val="32"/>
          <w:szCs w:val="32"/>
          <w:highlight w:val="none"/>
          <w:lang w:eastAsia="zh-CN"/>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企业招引</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overflowPunct w:val="0"/>
        <w:spacing w:line="560" w:lineRule="exact"/>
        <w:ind w:firstLine="640" w:firstLineChars="200"/>
        <w:rPr>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区投资推广和企业服务中心不接受任何中介机构代理项目申报，一经发现中介代为申报项目，视情况取消申报资格，并按有关规定追究法律责任。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深圳市龙华区重点招商引资企业</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招引高级管理人员或业务骨干</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794"/>
        <w:gridCol w:w="624"/>
        <w:gridCol w:w="1048"/>
        <w:gridCol w:w="1503"/>
        <w:gridCol w:w="169"/>
        <w:gridCol w:w="1672"/>
        <w:gridCol w:w="711"/>
        <w:gridCol w:w="961"/>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default" w:ascii="宋体" w:hAnsi="宋体" w:eastAsia="宋体" w:cs="宋体"/>
                <w:color w:val="000000" w:themeColor="text1"/>
                <w:kern w:val="0"/>
                <w:szCs w:val="21"/>
                <w:highlight w:val="none"/>
                <w:lang w:val="en-US" w:eastAsia="zh-CN"/>
                <w14:textFill>
                  <w14:solidFill>
                    <w14:schemeClr w14:val="tx1"/>
                  </w14:solidFill>
                </w14:textFill>
              </w:rPr>
              <w:t>高级管理人员或业务骨干</w:t>
            </w:r>
            <w:r>
              <w:rPr>
                <w:rFonts w:hint="eastAsia" w:ascii="宋体" w:hAnsi="宋体" w:cs="宋体"/>
                <w:color w:val="000000" w:themeColor="text1"/>
                <w:kern w:val="0"/>
                <w:szCs w:val="21"/>
                <w:highlight w:val="none"/>
                <w:lang w:val="en-US" w:eastAsia="zh-CN"/>
                <w14:textFill>
                  <w14:solidFill>
                    <w14:schemeClr w14:val="tx1"/>
                  </w14:solidFill>
                </w14:textFill>
              </w:rPr>
              <w:t>人数</w:t>
            </w:r>
          </w:p>
        </w:tc>
        <w:tc>
          <w:tcPr>
            <w:tcW w:w="8363" w:type="dxa"/>
            <w:gridSpan w:val="8"/>
            <w:tcBorders>
              <w:top w:val="single" w:color="auto" w:sz="4" w:space="0"/>
              <w:left w:val="single" w:color="auto" w:sz="4" w:space="0"/>
              <w:bottom w:val="single" w:color="auto" w:sz="4" w:space="0"/>
              <w:right w:val="single" w:color="auto" w:sz="4" w:space="0"/>
            </w:tcBorders>
          </w:tcPr>
          <w:p>
            <w:pPr>
              <w:shd w:val="clear"/>
              <w:rPr>
                <w:rFonts w:hint="eastAsia"/>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vMerge w:val="restart"/>
            <w:tcBorders>
              <w:left w:val="single" w:color="auto" w:sz="4" w:space="0"/>
              <w:right w:val="single" w:color="auto" w:sz="4" w:space="0"/>
            </w:tcBorders>
            <w:vAlign w:val="center"/>
          </w:tcPr>
          <w:p>
            <w:pPr>
              <w:widowControl/>
              <w:shd w:val="clear"/>
              <w:jc w:val="both"/>
              <w:rPr>
                <w:rFonts w:hint="default" w:ascii="宋体" w:hAnsi="宋体" w:cs="宋体"/>
                <w:color w:val="000000" w:themeColor="text1"/>
                <w:kern w:val="0"/>
                <w:szCs w:val="21"/>
                <w:highlight w:val="none"/>
                <w:lang w:val="en-US"/>
                <w14:textFill>
                  <w14:solidFill>
                    <w14:schemeClr w14:val="tx1"/>
                  </w14:solidFill>
                </w14:textFill>
              </w:rPr>
            </w:pPr>
            <w:r>
              <w:rPr>
                <w:rFonts w:hint="default" w:ascii="宋体" w:hAnsi="宋体" w:eastAsia="宋体" w:cs="宋体"/>
                <w:color w:val="000000" w:themeColor="text1"/>
                <w:kern w:val="0"/>
                <w:szCs w:val="21"/>
                <w:highlight w:val="none"/>
                <w:lang w:val="en-US" w:eastAsia="zh-CN"/>
                <w14:textFill>
                  <w14:solidFill>
                    <w14:schemeClr w14:val="tx1"/>
                  </w14:solidFill>
                </w14:textFill>
              </w:rPr>
              <w:t>高级管理人员或业务骨干</w:t>
            </w:r>
            <w:r>
              <w:rPr>
                <w:rFonts w:hint="eastAsia" w:ascii="宋体" w:hAnsi="宋体" w:cs="宋体"/>
                <w:color w:val="000000" w:themeColor="text1"/>
                <w:kern w:val="0"/>
                <w:szCs w:val="21"/>
                <w:highlight w:val="none"/>
                <w:lang w:val="en-US" w:eastAsia="zh-CN"/>
                <w14:textFill>
                  <w14:solidFill>
                    <w14:schemeClr w14:val="tx1"/>
                  </w14:solidFill>
                </w14:textFill>
              </w:rPr>
              <w:t>情况</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姓名</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职务</w:t>
            </w:r>
          </w:p>
        </w:tc>
        <w:tc>
          <w:tcPr>
            <w:tcW w:w="1672"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移动电话</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工资引薪金收入（元）</w:t>
            </w:r>
          </w:p>
        </w:tc>
        <w:tc>
          <w:tcPr>
            <w:tcW w:w="1675"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申请资助金额（元）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vMerge w:val="continue"/>
            <w:tcBorders>
              <w:left w:val="single" w:color="auto" w:sz="4" w:space="0"/>
              <w:right w:val="single" w:color="auto" w:sz="4" w:space="0"/>
            </w:tcBorders>
            <w:vAlign w:val="center"/>
          </w:tcPr>
          <w:p>
            <w:pPr>
              <w:widowControl/>
              <w:shd w:val="clear"/>
              <w:jc w:val="both"/>
              <w:rPr>
                <w:rFonts w:hint="eastAsia" w:ascii="宋体" w:hAnsi="宋体" w:cs="宋体"/>
                <w:color w:val="000000" w:themeColor="text1"/>
                <w:kern w:val="0"/>
                <w:szCs w:val="21"/>
                <w:highlight w:val="none"/>
                <w:lang w:val="en-US" w:eastAsia="zh-CN"/>
                <w14:textFill>
                  <w14:solidFill>
                    <w14:schemeClr w14:val="tx1"/>
                  </w14:solidFill>
                </w14:textFill>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2"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9908" w:type="dxa"/>
            <w:gridSpan w:val="10"/>
            <w:tcBorders>
              <w:left w:val="single" w:color="auto" w:sz="4" w:space="0"/>
              <w:right w:val="single" w:color="auto" w:sz="4" w:space="0"/>
            </w:tcBorders>
            <w:vAlign w:val="center"/>
          </w:tcPr>
          <w:p>
            <w:pPr>
              <w:shd w:val="clear"/>
              <w:jc w:val="center"/>
              <w:rPr>
                <w:rFonts w:hint="eastAsia" w:eastAsia="宋体"/>
                <w:color w:val="000000" w:themeColor="text1"/>
                <w:sz w:val="22"/>
                <w:highlight w:val="none"/>
                <w:lang w:eastAsia="zh-CN"/>
                <w14:textFill>
                  <w14:solidFill>
                    <w14:schemeClr w14:val="tx1"/>
                  </w14:solidFill>
                </w14:textFill>
              </w:rPr>
            </w:pPr>
            <w:r>
              <w:rPr>
                <w:rFonts w:hint="eastAsia"/>
                <w:color w:val="000000" w:themeColor="text1"/>
                <w:sz w:val="22"/>
                <w:highlight w:val="none"/>
                <w:lang w:eastAsia="zh-CN"/>
                <w14:textFill>
                  <w14:solidFill>
                    <w14:schemeClr w14:val="tx1"/>
                  </w14:solidFill>
                </w14:textFill>
              </w:rPr>
              <w:t>……（</w:t>
            </w:r>
            <w:r>
              <w:rPr>
                <w:rFonts w:hint="default" w:ascii="宋体" w:hAnsi="宋体" w:eastAsia="宋体" w:cs="宋体"/>
                <w:color w:val="000000" w:themeColor="text1"/>
                <w:kern w:val="0"/>
                <w:szCs w:val="21"/>
                <w:highlight w:val="none"/>
                <w:lang w:val="en-US" w:eastAsia="zh-CN"/>
                <w14:textFill>
                  <w14:solidFill>
                    <w14:schemeClr w14:val="tx1"/>
                  </w14:solidFill>
                </w14:textFill>
              </w:rPr>
              <w:t>高级管理人员或业务骨干</w:t>
            </w:r>
            <w:r>
              <w:rPr>
                <w:rFonts w:hint="eastAsia" w:ascii="宋体" w:hAnsi="宋体" w:cs="宋体"/>
                <w:color w:val="000000" w:themeColor="text1"/>
                <w:kern w:val="0"/>
                <w:szCs w:val="21"/>
                <w:highlight w:val="none"/>
                <w:lang w:val="en-US" w:eastAsia="zh-CN"/>
                <w14:textFill>
                  <w14:solidFill>
                    <w14:schemeClr w14:val="tx1"/>
                  </w14:solidFill>
                </w14:textFill>
              </w:rPr>
              <w:t>可根据实际情况列举</w:t>
            </w:r>
            <w:r>
              <w:rPr>
                <w:rFonts w:hint="eastAsia"/>
                <w:color w:val="000000" w:themeColor="text1"/>
                <w:sz w:val="22"/>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363" w:type="dxa"/>
            <w:gridSpan w:val="8"/>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545"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363" w:type="dxa"/>
            <w:gridSpan w:val="8"/>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《重点招商引资企业招引高级管理人员或业务骨干资助申请书》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、落户龙华区上一年度以来的统计定报复印件（纳统申报主体提供）</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、新引进的符合《深圳市龙华区关于招大商招优商招好商的若干措施》第四条、第五条（一）至（五）项、第五条（九）项、第六条（十）项、第七条条件之一的证明材料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高级管理人员或业务骨干的相关证明文件（包括但不限于身份证复印件、劳动合同、工作证明等证明材料）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高级管理人员或业务骨干的工资薪金收入证明材料（以经税务部门核准的个人所得税纳税记录为准）</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222" w:name="_Toc29491"/>
      <w:bookmarkStart w:id="223" w:name="_Toc8402"/>
      <w:bookmarkStart w:id="224" w:name="_Toc19123"/>
      <w:bookmarkStart w:id="225" w:name="_Toc7134"/>
      <w:bookmarkStart w:id="226" w:name="_Toc11658"/>
      <w:bookmarkStart w:id="227" w:name="_Toc23564"/>
      <w:bookmarkStart w:id="228" w:name="_Toc11462"/>
      <w:bookmarkStart w:id="229" w:name="_Toc4616"/>
      <w:bookmarkStart w:id="230" w:name="_Toc6340"/>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开展投资推广、产业交流等活动资助类</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操作规程</w:t>
      </w:r>
      <w:bookmarkEnd w:id="222"/>
      <w:bookmarkEnd w:id="223"/>
      <w:bookmarkEnd w:id="224"/>
      <w:bookmarkEnd w:id="225"/>
      <w:bookmarkEnd w:id="226"/>
      <w:bookmarkEnd w:id="227"/>
      <w:bookmarkEnd w:id="228"/>
      <w:bookmarkEnd w:id="229"/>
      <w:bookmarkEnd w:id="230"/>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一、政策依据及资助标准</w:t>
      </w:r>
    </w:p>
    <w:p>
      <w:pPr>
        <w:numPr>
          <w:ilvl w:val="0"/>
          <w:numId w:val="0"/>
        </w:numPr>
        <w:shd w:val="clear" w:color="auto"/>
        <w:overflowPunct w:val="0"/>
        <w:spacing w:line="560" w:lineRule="exact"/>
        <w:ind w:firstLine="640" w:firstLineChars="200"/>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第十条 鼓励社会组织招优引强。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鼓励开展投资推广、产业交流等活动。对经事先备案并审核通过，联合区政府或区投资推广和企业服务中心共同举办符合龙华区产业导向的投资推广、产业交流活动的，经事后审计，按实际发生费用的50%给予最高200万元的招商推介专项支持。</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w:t>
      </w:r>
    </w:p>
    <w:p>
      <w:pPr>
        <w:numPr>
          <w:ilvl w:val="-1"/>
          <w:numId w:val="0"/>
        </w:numPr>
        <w:shd w:val="clear" w:color="auto"/>
        <w:overflowPunct w:val="0"/>
        <w:spacing w:line="560" w:lineRule="exact"/>
        <w:ind w:firstLine="0" w:firstLineChars="0"/>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级及以上单位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作为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主办（</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联合主办）或支持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单位的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投资推广、产业交流活动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，按实际发生费用的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50%给予最高200万元资助；</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区级单位作为主办（</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联合主办</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或支持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单位的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投资推广、产业交流活动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，按实际发生费用的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50%给予最高100万元资助。</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申请单位为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在龙华区依法注册登记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具有独立法人资格，</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商事登记地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税务登记地均在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产业</w:t>
      </w:r>
      <w:r>
        <w:rPr>
          <w:rFonts w:ascii="仿宋_GB2312" w:hAnsi="仿宋_GB2312" w:eastAsia="仿宋_GB2312" w:cs="仿宋_GB2312"/>
          <w:color w:val="000000" w:themeColor="text1"/>
          <w:kern w:val="0"/>
          <w:sz w:val="32"/>
          <w:szCs w:val="32"/>
          <w:highlight w:val="none"/>
          <w14:textFill>
            <w14:solidFill>
              <w14:schemeClr w14:val="tx1"/>
            </w14:solidFill>
          </w14:textFill>
        </w:rPr>
        <w:t>园区运营主体</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依法在国内注册登记的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社会组织</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 w:eastAsia="仿宋_GB2312"/>
          <w:color w:val="000000" w:themeColor="text1"/>
          <w:sz w:val="32"/>
          <w:szCs w:val="32"/>
          <w:highlight w:val="none"/>
          <w14:textFill>
            <w14:solidFill>
              <w14:schemeClr w14:val="tx1"/>
            </w14:solidFill>
          </w14:textFill>
        </w:rPr>
        <w:t>）活动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举办时间</w:t>
      </w:r>
      <w:r>
        <w:rPr>
          <w:rFonts w:hint="eastAsia" w:ascii="仿宋_GB2312" w:hAnsi="仿宋" w:eastAsia="仿宋_GB2312"/>
          <w:color w:val="000000" w:themeColor="text1"/>
          <w:sz w:val="32"/>
          <w:szCs w:val="32"/>
          <w:highlight w:val="none"/>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 w:eastAsia="仿宋_GB2312"/>
          <w:color w:val="000000" w:themeColor="text1"/>
          <w:sz w:val="32"/>
          <w:szCs w:val="32"/>
          <w:highlight w:val="none"/>
          <w14:textFill>
            <w14:solidFill>
              <w14:schemeClr w14:val="tx1"/>
            </w14:solidFill>
          </w14:textFill>
        </w:rPr>
        <w:t>后</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，需</w:t>
      </w:r>
      <w:r>
        <w:rPr>
          <w:rFonts w:hint="eastAsia" w:ascii="仿宋_GB2312" w:hAnsi="仿宋" w:eastAsia="仿宋_GB2312"/>
          <w:color w:val="000000" w:themeColor="text1"/>
          <w:sz w:val="32"/>
          <w:szCs w:val="32"/>
          <w:highlight w:val="none"/>
          <w14:textFill>
            <w14:solidFill>
              <w14:schemeClr w14:val="tx1"/>
            </w14:solidFill>
          </w14:textFill>
        </w:rPr>
        <w:t>联合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龙华区政府或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区投资推广和企业服务中心</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共同举办，并</w:t>
      </w:r>
      <w:r>
        <w:rPr>
          <w:rFonts w:hint="eastAsia" w:ascii="仿宋_GB2312" w:hAnsi="仿宋" w:eastAsia="仿宋_GB2312"/>
          <w:color w:val="000000" w:themeColor="text1"/>
          <w:sz w:val="32"/>
          <w:szCs w:val="32"/>
          <w:highlight w:val="none"/>
          <w14:textFill>
            <w14:solidFill>
              <w14:schemeClr w14:val="tx1"/>
            </w14:solidFill>
          </w14:textFill>
        </w:rPr>
        <w:t>经</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区投资推广和企业服务中心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备案并审核通过</w:t>
      </w:r>
      <w:r>
        <w:rPr>
          <w:rFonts w:hint="eastAsia" w:ascii="仿宋_GB2312" w:hAnsi="仿宋"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三</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申请单位在活动结束后两年内提出资助申请。</w:t>
      </w:r>
    </w:p>
    <w:p>
      <w:pPr>
        <w:widowControl/>
        <w:overflowPunct w:val="0"/>
        <w:spacing w:line="560" w:lineRule="exact"/>
        <w:ind w:firstLine="640" w:firstLineChars="200"/>
        <w:jc w:val="left"/>
        <w:rPr>
          <w:highlight w:val="none"/>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开展</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投资推广、产业交流等活动资助申请书》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五</w:t>
      </w:r>
      <w:r>
        <w:rPr>
          <w:rFonts w:hint="eastAsia" w:ascii="仿宋_GB2312" w:eastAsia="仿宋_GB2312"/>
          <w:color w:val="000000" w:themeColor="text1"/>
          <w:sz w:val="32"/>
          <w:szCs w:val="32"/>
          <w:highlight w:val="none"/>
          <w14:textFill>
            <w14:solidFill>
              <w14:schemeClr w14:val="tx1"/>
            </w14:solidFill>
          </w14:textFill>
        </w:rPr>
        <w:t>）《深圳市龙华区鼓励</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开展投资推广、产业交流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活动</w:t>
      </w:r>
      <w:r>
        <w:rPr>
          <w:rFonts w:hint="eastAsia" w:ascii="仿宋_GB2312" w:eastAsia="仿宋_GB2312"/>
          <w:color w:val="000000" w:themeColor="text1"/>
          <w:sz w:val="32"/>
          <w:szCs w:val="32"/>
          <w:highlight w:val="none"/>
          <w14:textFill>
            <w14:solidFill>
              <w14:schemeClr w14:val="tx1"/>
            </w14:solidFill>
          </w14:textFill>
        </w:rPr>
        <w:t>备案登记表》。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开展</w:t>
      </w:r>
      <w:r>
        <w:rPr>
          <w:rFonts w:hint="eastAsia" w:ascii="仿宋_GB2312" w:hAnsi="仿宋" w:eastAsia="仿宋_GB2312"/>
          <w:color w:val="000000" w:themeColor="text1"/>
          <w:sz w:val="32"/>
          <w:szCs w:val="32"/>
          <w:highlight w:val="none"/>
          <w14:textFill>
            <w14:solidFill>
              <w14:schemeClr w14:val="tx1"/>
            </w14:solidFill>
          </w14:textFill>
        </w:rPr>
        <w:t>投资推广</w:t>
      </w:r>
      <w:r>
        <w:rPr>
          <w:rFonts w:hint="eastAsia" w:ascii="仿宋_GB2312" w:hAnsi="仿宋" w:eastAsia="仿宋_GB2312"/>
          <w:color w:val="000000" w:themeColor="text1"/>
          <w:sz w:val="32"/>
          <w:szCs w:val="32"/>
          <w:highlight w:val="none"/>
          <w:lang w:eastAsia="zh-CN"/>
          <w14:textFill>
            <w14:solidFill>
              <w14:schemeClr w14:val="tx1"/>
            </w14:solidFill>
          </w14:textFill>
        </w:rPr>
        <w:t>、产业交流等活动</w:t>
      </w:r>
      <w:r>
        <w:rPr>
          <w:rFonts w:hint="eastAsia" w:ascii="仿宋_GB2312" w:eastAsia="仿宋_GB2312"/>
          <w:color w:val="000000" w:themeColor="text1"/>
          <w:sz w:val="32"/>
          <w:szCs w:val="32"/>
          <w:highlight w:val="none"/>
          <w14:textFill>
            <w14:solidFill>
              <w14:schemeClr w14:val="tx1"/>
            </w14:solidFill>
          </w14:textFill>
        </w:rPr>
        <w:t>的相关证明材料</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包括但不限于</w:t>
      </w:r>
      <w:r>
        <w:rPr>
          <w:rFonts w:hint="eastAsia" w:ascii="仿宋_GB2312" w:eastAsia="仿宋_GB2312"/>
          <w:color w:val="000000" w:themeColor="text1"/>
          <w:sz w:val="32"/>
          <w:szCs w:val="32"/>
          <w:highlight w:val="none"/>
          <w14:textFill>
            <w14:solidFill>
              <w14:schemeClr w14:val="tx1"/>
            </w14:solidFill>
          </w14:textFill>
        </w:rPr>
        <w:t>活动通知、参会人员名录、现场照片、新闻报道、活动总结材料</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实际发生费用的凭证及票据等材料）。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）备案登记：申报</w:t>
      </w:r>
      <w:r>
        <w:rPr>
          <w:rFonts w:ascii="仿宋_GB2312" w:hAnsi="仿宋_GB2312" w:eastAsia="仿宋_GB2312" w:cs="仿宋_GB2312"/>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备案登记。</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（三）申报单位申报：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开展投资推广、产业交流等活动</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认为有必要进行现场核查的，组织两名以上人员对申报单位进行现场核查，核实相关情况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提出拟资助名单，征求有关部门意见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（十</w:t>
      </w:r>
      <w:r>
        <w:rPr>
          <w:rFonts w:hint="eastAsia" w:ascii="仿宋_GB2312" w:hAnsi="宋体" w:eastAsia="仿宋_GB2312"/>
          <w:color w:val="000000" w:themeColor="text1"/>
          <w:sz w:val="32"/>
          <w:szCs w:val="32"/>
          <w:highlight w:val="none"/>
          <w:lang w:eastAsia="zh-CN"/>
          <w14:textFill>
            <w14:solidFill>
              <w14:schemeClr w14:val="tx1"/>
            </w14:solidFill>
          </w14:textFill>
        </w:rPr>
        <w:t>一</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深圳市龙华区开展投资推广</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产业交流等活动资助申请书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hAnsi="新宋体" w:eastAsia="黑体"/>
          <w:color w:val="000000" w:themeColor="text1"/>
          <w:sz w:val="44"/>
          <w:szCs w:val="44"/>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widowControl/>
        <w:shd w:val="clear"/>
        <w:jc w:val="center"/>
        <w:rPr>
          <w:rFonts w:hint="eastAsia" w:ascii="黑体" w:hAnsi="新宋体" w:eastAsia="黑体"/>
          <w:color w:val="000000" w:themeColor="text1"/>
          <w:sz w:val="44"/>
          <w:szCs w:val="44"/>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jc w:val="center"/>
        <w:rPr>
          <w:rFonts w:hint="eastAsia" w:ascii="宋体" w:hAnsi="宋体" w:eastAsia="宋体" w:cs="Times New Roman"/>
          <w:b/>
          <w:color w:val="000000" w:themeColor="text1"/>
          <w:sz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jc w:val="center"/>
        <w:rPr>
          <w:rFonts w:ascii="宋体" w:hAnsi="宋体" w:eastAsia="宋体" w:cs="Times New Roman"/>
          <w:b/>
          <w:color w:val="000000" w:themeColor="text1"/>
          <w:sz w:val="36"/>
          <w:highlight w:val="none"/>
          <w14:textFill>
            <w14:solidFill>
              <w14:schemeClr w14:val="tx1"/>
            </w14:solidFill>
          </w14:textFill>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1"/>
        <w:gridCol w:w="1463"/>
        <w:gridCol w:w="1710"/>
        <w:gridCol w:w="148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tc>
        <w:tc>
          <w:tcPr>
            <w:tcW w:w="6878" w:type="dxa"/>
            <w:gridSpan w:val="4"/>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注册资本</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注册时间</w:t>
            </w:r>
          </w:p>
        </w:tc>
        <w:tc>
          <w:tcPr>
            <w:tcW w:w="2220" w:type="dxa"/>
            <w:vAlign w:val="center"/>
          </w:tcPr>
          <w:p>
            <w:pPr>
              <w:shd w:val="clear"/>
              <w:ind w:right="-155" w:rightChars="-74"/>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2" w:hRule="exact"/>
          <w:jc w:val="center"/>
        </w:trPr>
        <w:tc>
          <w:tcPr>
            <w:tcW w:w="2251" w:type="dxa"/>
            <w:vAlign w:val="center"/>
          </w:tcPr>
          <w:p>
            <w:pPr>
              <w:shd w:val="clear"/>
              <w:ind w:right="-107" w:rightChars="-5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组织机构代码</w:t>
            </w:r>
          </w:p>
          <w:p>
            <w:pPr>
              <w:shd w:val="clear"/>
              <w:ind w:right="-107" w:rightChars="-51"/>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登记注册类型</w:t>
            </w:r>
          </w:p>
        </w:tc>
        <w:tc>
          <w:tcPr>
            <w:tcW w:w="2220" w:type="dxa"/>
            <w:vAlign w:val="center"/>
          </w:tcPr>
          <w:p>
            <w:pPr>
              <w:shd w:val="clea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注册所在地</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实际运营地</w:t>
            </w:r>
          </w:p>
        </w:tc>
        <w:tc>
          <w:tcPr>
            <w:tcW w:w="2220" w:type="dxa"/>
            <w:vAlign w:val="center"/>
          </w:tcPr>
          <w:p>
            <w:pPr>
              <w:shd w:val="clear"/>
              <w:ind w:firstLine="525" w:firstLineChars="250"/>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开户银行</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开户户名</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银行账号</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9129" w:type="dxa"/>
            <w:gridSpan w:val="5"/>
            <w:vAlign w:val="center"/>
          </w:tcPr>
          <w:p>
            <w:pPr>
              <w:shd w:val="clear"/>
              <w:jc w:val="center"/>
              <w:rPr>
                <w:rFonts w:ascii="宋体" w:hAnsi="宋体"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法定代表人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移动电话</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单位联系人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职务</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移动电话</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电子邮箱</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从业人员总数</w:t>
            </w:r>
          </w:p>
        </w:tc>
        <w:tc>
          <w:tcPr>
            <w:tcW w:w="3173"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hint="default"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参加社保人数</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bl>
    <w:p>
      <w:pPr>
        <w:shd w:val="clear"/>
        <w:rPr>
          <w:rFonts w:ascii="宋体" w:hAnsi="宋体" w:eastAsia="宋体" w:cs="宋体"/>
          <w:b/>
          <w:bCs/>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jc w:val="center"/>
        <w:rPr>
          <w:rFonts w:hint="eastAsia" w:ascii="宋体" w:hAnsi="宋体" w:eastAsia="宋体" w:cs="Times New Roman"/>
          <w:b/>
          <w:color w:val="000000" w:themeColor="text1"/>
          <w:sz w:val="36"/>
          <w:highlight w:val="none"/>
          <w14:textFill>
            <w14:solidFill>
              <w14:schemeClr w14:val="tx1"/>
            </w14:solidFill>
          </w14:textFill>
        </w:rPr>
      </w:pPr>
      <w:r>
        <w:rPr>
          <w:rFonts w:hint="eastAsia" w:ascii="宋体" w:hAnsi="宋体" w:eastAsia="宋体" w:cs="Times New Roman"/>
          <w:b/>
          <w:color w:val="000000" w:themeColor="text1"/>
          <w:sz w:val="36"/>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产业园区基本情况表</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b w:val="0"/>
          <w:color w:val="000000" w:themeColor="text1"/>
          <w:kern w:val="0"/>
          <w:sz w:val="32"/>
          <w:szCs w:val="32"/>
          <w:highlight w:val="none"/>
          <w:lang w:val="zh-CN" w:eastAsia="zh-CN"/>
          <w14:textFill>
            <w14:solidFill>
              <w14:schemeClr w14:val="tx1"/>
            </w14:solidFill>
          </w14:textFill>
        </w:rPr>
      </w:pPr>
      <w:r>
        <w:rPr>
          <w:rFonts w:hint="eastAsia" w:ascii="仿宋_GB2312" w:hAnsi="宋体" w:eastAsia="仿宋_GB2312" w:cs="宋体"/>
          <w:b w:val="0"/>
          <w:color w:val="000000" w:themeColor="text1"/>
          <w:kern w:val="0"/>
          <w:sz w:val="32"/>
          <w:szCs w:val="32"/>
          <w:highlight w:val="none"/>
          <w:lang w:val="zh-CN" w:eastAsia="zh-CN"/>
          <w14:textFill>
            <w14:solidFill>
              <w14:schemeClr w14:val="tx1"/>
            </w14:solidFill>
          </w14:textFill>
        </w:rPr>
        <w:t>（产业园区运营主体</w:t>
      </w:r>
      <w:r>
        <w:rPr>
          <w:rFonts w:hint="eastAsia" w:ascii="仿宋_GB2312" w:hAnsi="宋体" w:eastAsia="仿宋_GB2312" w:cs="宋体"/>
          <w:b w:val="0"/>
          <w:color w:val="000000" w:themeColor="text1"/>
          <w:kern w:val="0"/>
          <w:sz w:val="32"/>
          <w:szCs w:val="32"/>
          <w:highlight w:val="none"/>
          <w:lang w:val="en-US" w:eastAsia="zh-CN"/>
          <w14:textFill>
            <w14:solidFill>
              <w14:schemeClr w14:val="tx1"/>
            </w14:solidFill>
          </w14:textFill>
        </w:rPr>
        <w:t>需</w:t>
      </w:r>
      <w:r>
        <w:rPr>
          <w:rFonts w:hint="eastAsia" w:ascii="仿宋_GB2312" w:hAnsi="宋体" w:eastAsia="仿宋_GB2312" w:cs="宋体"/>
          <w:b w:val="0"/>
          <w:color w:val="000000" w:themeColor="text1"/>
          <w:kern w:val="0"/>
          <w:sz w:val="32"/>
          <w:szCs w:val="32"/>
          <w:highlight w:val="none"/>
          <w:lang w:val="zh-CN" w:eastAsia="zh-CN"/>
          <w14:textFill>
            <w14:solidFill>
              <w14:schemeClr w14:val="tx1"/>
            </w14:solidFill>
          </w14:textFill>
        </w:rPr>
        <w:t>提供）</w:t>
      </w:r>
    </w:p>
    <w:tbl>
      <w:tblPr>
        <w:tblStyle w:val="12"/>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
        <w:gridCol w:w="454"/>
        <w:gridCol w:w="936"/>
        <w:gridCol w:w="1512"/>
        <w:gridCol w:w="630"/>
        <w:gridCol w:w="594"/>
        <w:gridCol w:w="1001"/>
        <w:gridCol w:w="79"/>
        <w:gridCol w:w="497"/>
        <w:gridCol w:w="525"/>
        <w:gridCol w:w="58"/>
        <w:gridCol w:w="524"/>
        <w:gridCol w:w="551"/>
        <w:gridCol w:w="1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名称</w:t>
            </w:r>
          </w:p>
        </w:tc>
        <w:tc>
          <w:tcPr>
            <w:tcW w:w="1512" w:type="dxa"/>
            <w:vAlign w:val="center"/>
          </w:tcPr>
          <w:p>
            <w:pPr>
              <w:shd w:val="clear"/>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区主导产业</w:t>
            </w:r>
          </w:p>
        </w:tc>
        <w:tc>
          <w:tcPr>
            <w:tcW w:w="2208" w:type="dxa"/>
            <w:gridSpan w:val="4"/>
            <w:vAlign w:val="center"/>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地址</w:t>
            </w:r>
          </w:p>
        </w:tc>
        <w:tc>
          <w:tcPr>
            <w:tcW w:w="7046" w:type="dxa"/>
            <w:gridSpan w:val="11"/>
            <w:vAlign w:val="center"/>
          </w:tcPr>
          <w:p>
            <w:pPr>
              <w:shd w:val="clear"/>
              <w:spacing w:before="100" w:beforeAutospacing="1" w:after="100" w:afterAutospacing="1"/>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园区物业产权主体</w:t>
            </w:r>
          </w:p>
        </w:tc>
        <w:tc>
          <w:tcPr>
            <w:tcW w:w="7046" w:type="dxa"/>
            <w:gridSpan w:val="11"/>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建筑总面积（m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占地面积</w:t>
            </w:r>
            <w:r>
              <w:rPr>
                <w:rFonts w:hint="eastAsia" w:ascii="宋体" w:hAnsi="宋体" w:eastAsia="宋体" w:cs="Times New Roman"/>
                <w:color w:val="000000" w:themeColor="text1"/>
                <w:highlight w:val="none"/>
                <w14:textFill>
                  <w14:solidFill>
                    <w14:schemeClr w14:val="tx1"/>
                  </w14:solidFill>
                </w14:textFill>
              </w:rPr>
              <w:t>（m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空置</w:t>
            </w:r>
            <w:r>
              <w:rPr>
                <w:rFonts w:hint="eastAsia" w:ascii="宋体" w:hAnsi="宋体" w:eastAsia="宋体" w:cs="Times New Roman"/>
                <w:color w:val="000000" w:themeColor="text1"/>
                <w:highlight w:val="none"/>
                <w14:textFill>
                  <w14:solidFill>
                    <w14:schemeClr w14:val="tx1"/>
                  </w14:solidFill>
                </w14:textFill>
              </w:rPr>
              <w:t>面积（</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微软雅黑"/>
                <w:color w:val="000000" w:themeColor="text1"/>
                <w:highlight w:val="none"/>
                <w14:textFill>
                  <w14:solidFill>
                    <w14:schemeClr w14:val="tx1"/>
                  </w14:solidFill>
                </w14:textFill>
              </w:rPr>
              <w:t>）</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pStyle w:val="2"/>
              <w:spacing w:line="560" w:lineRule="exact"/>
              <w:jc w:val="center"/>
              <w:rPr>
                <w:rFonts w:hint="eastAsia"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租金均价</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kern w:val="2"/>
                <w:sz w:val="21"/>
                <w:szCs w:val="24"/>
                <w:highlight w:val="none"/>
                <w:lang w:val="en-US" w:eastAsia="zh-CN" w:bidi="ar-SA"/>
              </w:rPr>
              <w:t>(元/㎡/月)</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园区运营主体名称</w:t>
            </w:r>
          </w:p>
        </w:tc>
        <w:tc>
          <w:tcPr>
            <w:tcW w:w="7046" w:type="dxa"/>
            <w:gridSpan w:val="11"/>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姓名</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spacing w:before="100" w:beforeAutospacing="1" w:after="100" w:afterAutospacing="1"/>
              <w:ind w:firstLine="105" w:firstLineChars="50"/>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联系人职务</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联系人移动电话</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spacing w:before="100" w:beforeAutospacing="1" w:after="100" w:afterAutospacing="1"/>
              <w:ind w:firstLine="105" w:firstLineChars="5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电子邮箱</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71"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园区企业总产值（万元）</w:t>
            </w:r>
          </w:p>
        </w:tc>
        <w:tc>
          <w:tcPr>
            <w:tcW w:w="936"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2801" w:type="dxa"/>
            <w:gridSpan w:val="5"/>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园区企业纳税总额（万元）</w:t>
            </w: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71"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936"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512"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801" w:type="dxa"/>
            <w:gridSpan w:val="5"/>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园区经</w:t>
            </w:r>
            <w:r>
              <w:rPr>
                <w:rFonts w:ascii="宋体" w:hAnsi="宋体" w:eastAsia="宋体" w:cs="Times New Roman"/>
                <w:b/>
                <w:color w:val="000000" w:themeColor="text1"/>
                <w:sz w:val="24"/>
                <w:highlight w:val="none"/>
                <w14:textFill>
                  <w14:solidFill>
                    <w14:schemeClr w14:val="tx1"/>
                  </w14:solidFill>
                </w14:textFill>
              </w:rPr>
              <w:t>营</w:t>
            </w:r>
            <w:r>
              <w:rPr>
                <w:rFonts w:hint="eastAsia" w:ascii="宋体" w:hAnsi="宋体" w:eastAsia="宋体" w:cs="Times New Roman"/>
                <w:b/>
                <w:color w:val="000000" w:themeColor="text1"/>
                <w:sz w:val="24"/>
                <w:highlight w:val="none"/>
                <w14:textFill>
                  <w14:solidFill>
                    <w14:schemeClr w14:val="tx1"/>
                  </w14:solidFill>
                </w14:textFill>
              </w:rPr>
              <w:t>管理人员信息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最高学历</w:t>
            </w: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部</w:t>
            </w:r>
            <w:r>
              <w:rPr>
                <w:rFonts w:ascii="宋体" w:hAnsi="宋体" w:eastAsia="宋体" w:cs="宋体"/>
                <w:color w:val="000000" w:themeColor="text1"/>
                <w:highlight w:val="none"/>
                <w14:textFill>
                  <w14:solidFill>
                    <w14:schemeClr w14:val="tx1"/>
                  </w14:solidFill>
                </w14:textFill>
              </w:rPr>
              <w:t>门</w:t>
            </w: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园区提供增值服务内容</w:t>
            </w:r>
          </w:p>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（包括为园</w:t>
            </w:r>
            <w:r>
              <w:rPr>
                <w:rFonts w:ascii="宋体" w:hAnsi="宋体" w:eastAsia="宋体" w:cs="Times New Roman"/>
                <w:color w:val="000000" w:themeColor="text1"/>
                <w:szCs w:val="21"/>
                <w:highlight w:val="none"/>
                <w14:textFill>
                  <w14:solidFill>
                    <w14:schemeClr w14:val="tx1"/>
                  </w14:solidFill>
                </w14:textFill>
              </w:rPr>
              <w:t>区企业</w:t>
            </w:r>
            <w:r>
              <w:rPr>
                <w:rFonts w:hint="eastAsia" w:ascii="宋体" w:hAnsi="宋体" w:eastAsia="宋体" w:cs="Times New Roman"/>
                <w:color w:val="000000" w:themeColor="text1"/>
                <w:szCs w:val="21"/>
                <w:highlight w:val="none"/>
                <w14:textFill>
                  <w14:solidFill>
                    <w14:schemeClr w14:val="tx1"/>
                  </w14:solidFill>
                </w14:textFill>
              </w:rPr>
              <w:t>或项目提供专业技术服务、公共服务、平台建设等方面内容</w:t>
            </w:r>
            <w:r>
              <w:rPr>
                <w:rFonts w:ascii="宋体" w:hAnsi="宋体" w:eastAsia="宋体" w:cs="Times New Roman"/>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主要服务内容</w:t>
            </w: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服务对象</w:t>
            </w: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ascii="宋体" w:hAnsi="宋体" w:eastAsia="宋体" w:cs="宋体"/>
                <w:color w:val="000000" w:themeColor="text1"/>
                <w:highlight w:val="none"/>
                <w14:textFill>
                  <w14:solidFill>
                    <w14:schemeClr w14:val="tx1"/>
                  </w14:solidFill>
                </w14:textFill>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园区入驻</w:t>
            </w:r>
            <w:r>
              <w:rPr>
                <w:rFonts w:hint="eastAsia" w:ascii="宋体" w:hAnsi="宋体" w:cs="Times New Roman"/>
                <w:b/>
                <w:color w:val="000000" w:themeColor="text1"/>
                <w:sz w:val="24"/>
                <w:highlight w:val="none"/>
                <w:lang w:val="en-US" w:eastAsia="zh-CN"/>
                <w14:textFill>
                  <w14:solidFill>
                    <w14:schemeClr w14:val="tx1"/>
                  </w14:solidFill>
                </w14:textFill>
              </w:rPr>
              <w:t>重点企业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390"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企业名称</w:t>
            </w:r>
          </w:p>
        </w:tc>
        <w:tc>
          <w:tcPr>
            <w:tcW w:w="1512" w:type="dxa"/>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主营业务</w:t>
            </w:r>
          </w:p>
        </w:tc>
        <w:tc>
          <w:tcPr>
            <w:tcW w:w="1224"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就</w:t>
            </w:r>
            <w:r>
              <w:rPr>
                <w:rFonts w:ascii="宋体" w:hAnsi="宋体" w:eastAsia="宋体" w:cs="宋体"/>
                <w:b/>
                <w:color w:val="000000" w:themeColor="text1"/>
                <w:highlight w:val="none"/>
                <w14:textFill>
                  <w14:solidFill>
                    <w14:schemeClr w14:val="tx1"/>
                  </w14:solidFill>
                </w14:textFill>
              </w:rPr>
              <w:t>业人</w:t>
            </w:r>
            <w:r>
              <w:rPr>
                <w:rFonts w:hint="eastAsia" w:ascii="宋体" w:hAnsi="宋体" w:eastAsia="宋体" w:cs="宋体"/>
                <w:b/>
                <w:color w:val="000000" w:themeColor="text1"/>
                <w:highlight w:val="none"/>
                <w14:textFill>
                  <w14:solidFill>
                    <w14:schemeClr w14:val="tx1"/>
                  </w14:solidFill>
                </w14:textFill>
              </w:rPr>
              <w:t>数</w:t>
            </w:r>
          </w:p>
        </w:tc>
        <w:tc>
          <w:tcPr>
            <w:tcW w:w="2160" w:type="dxa"/>
            <w:gridSpan w:val="5"/>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产值</w:t>
            </w:r>
            <w:r>
              <w:rPr>
                <w:rFonts w:hint="eastAsia" w:ascii="宋体" w:hAnsi="宋体" w:cs="宋体"/>
                <w:b/>
                <w:color w:val="000000" w:themeColor="text1"/>
                <w:highlight w:val="none"/>
                <w:lang w:val="en-US" w:eastAsia="zh-CN"/>
                <w14:textFill>
                  <w14:solidFill>
                    <w14:schemeClr w14:val="tx1"/>
                  </w14:solidFill>
                </w14:textFill>
              </w:rPr>
              <w:t>/营收</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cs="宋体"/>
                <w:b/>
                <w:color w:val="000000" w:themeColor="text1"/>
                <w:highlight w:val="none"/>
                <w:lang w:eastAsia="zh-CN"/>
                <w14:textFill>
                  <w14:solidFill>
                    <w14:schemeClr w14:val="tx1"/>
                  </w14:solidFill>
                </w14:textFill>
              </w:rPr>
              <w:t>）</w:t>
            </w:r>
          </w:p>
        </w:tc>
        <w:tc>
          <w:tcPr>
            <w:tcW w:w="2150" w:type="dxa"/>
            <w:gridSpan w:val="3"/>
            <w:tcBorders>
              <w:top w:val="single" w:color="auto" w:sz="4" w:space="0"/>
              <w:bottom w:val="single" w:color="auto" w:sz="4" w:space="0"/>
            </w:tcBorders>
            <w:vAlign w:val="center"/>
          </w:tcPr>
          <w:p>
            <w:pPr>
              <w:shd w:val="clear"/>
              <w:jc w:val="both"/>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纳税</w:t>
            </w:r>
            <w:r>
              <w:rPr>
                <w:rFonts w:hint="eastAsia" w:ascii="宋体" w:hAnsi="宋体" w:cs="宋体"/>
                <w:b/>
                <w:color w:val="000000" w:themeColor="text1"/>
                <w:highlight w:val="none"/>
                <w:lang w:val="en-US" w:eastAsia="zh-CN"/>
                <w14:textFill>
                  <w14:solidFill>
                    <w14:schemeClr w14:val="tx1"/>
                  </w14:solidFill>
                </w14:textFill>
              </w:rPr>
              <w:t>总额</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eastAsia="宋体" w:cs="宋体"/>
                <w:b/>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390"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512" w:type="dxa"/>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224"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80" w:type="dxa"/>
            <w:gridSpan w:val="3"/>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c>
          <w:tcPr>
            <w:tcW w:w="1075" w:type="dxa"/>
            <w:gridSpan w:val="2"/>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75" w:type="dxa"/>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lang w:val="en-US" w:eastAsia="zh-CN"/>
                <w14:textFill>
                  <w14:solidFill>
                    <w14:schemeClr w14:val="tx1"/>
                  </w14:solidFill>
                </w14:textFill>
              </w:rPr>
              <w:t>投资推广、产业交流</w:t>
            </w:r>
            <w:r>
              <w:rPr>
                <w:rFonts w:hint="eastAsia" w:ascii="宋体" w:hAnsi="宋体" w:eastAsia="宋体" w:cs="Times New Roman"/>
                <w:b/>
                <w:color w:val="000000" w:themeColor="text1"/>
                <w:szCs w:val="21"/>
                <w:highlight w:val="none"/>
                <w14:textFill>
                  <w14:solidFill>
                    <w14:schemeClr w14:val="tx1"/>
                  </w14:solidFill>
                </w14:textFill>
              </w:rPr>
              <w:t>活动基本</w:t>
            </w:r>
            <w:r>
              <w:rPr>
                <w:rFonts w:ascii="宋体" w:hAnsi="宋体" w:eastAsia="宋体" w:cs="Times New Roman"/>
                <w:b/>
                <w:color w:val="000000" w:themeColor="text1"/>
                <w:szCs w:val="21"/>
                <w:highlight w:val="none"/>
                <w14:textFill>
                  <w14:solidFill>
                    <w14:schemeClr w14:val="tx1"/>
                  </w14:solidFill>
                </w14:textFill>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活动名称</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活动</w:t>
            </w:r>
            <w:r>
              <w:rPr>
                <w:rFonts w:ascii="宋体" w:hAnsi="宋体" w:eastAsia="宋体" w:cs="宋体"/>
                <w:color w:val="000000" w:themeColor="text1"/>
                <w:szCs w:val="21"/>
                <w:highlight w:val="none"/>
                <w14:textFill>
                  <w14:solidFill>
                    <w14:schemeClr w14:val="tx1"/>
                  </w14:solidFill>
                </w14:textFill>
              </w:rPr>
              <w:t>主题</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举办时间</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举办地点</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主办</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联合主办</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单位</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承办</w:t>
            </w:r>
            <w:r>
              <w:rPr>
                <w:rFonts w:ascii="宋体" w:hAnsi="宋体" w:eastAsia="宋体" w:cs="宋体"/>
                <w:color w:val="000000" w:themeColor="text1"/>
                <w:szCs w:val="21"/>
                <w:highlight w:val="none"/>
                <w14:textFill>
                  <w14:solidFill>
                    <w14:schemeClr w14:val="tx1"/>
                  </w14:solidFill>
                </w14:textFill>
              </w:rPr>
              <w:t>单位</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协办单位</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w:t>
            </w:r>
            <w:r>
              <w:rPr>
                <w:rFonts w:ascii="宋体" w:hAnsi="宋体" w:eastAsia="宋体" w:cs="宋体"/>
                <w:color w:val="000000" w:themeColor="text1"/>
                <w:szCs w:val="21"/>
                <w:highlight w:val="none"/>
                <w14:textFill>
                  <w14:solidFill>
                    <w14:schemeClr w14:val="tx1"/>
                  </w14:solidFill>
                </w14:textFill>
              </w:rPr>
              <w:t>单位</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活动实际费用</w:t>
            </w:r>
          </w:p>
        </w:tc>
        <w:tc>
          <w:tcPr>
            <w:tcW w:w="7046" w:type="dxa"/>
            <w:gridSpan w:val="11"/>
            <w:tcBorders>
              <w:top w:val="single" w:color="auto" w:sz="4" w:space="0"/>
              <w:bottom w:val="single" w:color="auto" w:sz="4" w:space="0"/>
            </w:tcBorders>
            <w:vAlign w:val="center"/>
          </w:tcPr>
          <w:p>
            <w:pPr>
              <w:shd w:val="clear"/>
              <w:ind w:firstLine="0" w:firstLineChars="0"/>
              <w:jc w:val="both"/>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jc w:val="both"/>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主办（联合主办）或</w:t>
            </w:r>
          </w:p>
          <w:p>
            <w:pPr>
              <w:shd w:val="clear"/>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支持单位</w:t>
            </w:r>
            <w:r>
              <w:rPr>
                <w:rFonts w:hint="eastAsia" w:ascii="宋体" w:hAnsi="宋体" w:cs="宋体"/>
                <w:color w:val="000000" w:themeColor="text1"/>
                <w:kern w:val="0"/>
                <w:szCs w:val="21"/>
                <w:highlight w:val="none"/>
                <w:lang w:val="en-US" w:eastAsia="zh-CN"/>
                <w14:textFill>
                  <w14:solidFill>
                    <w14:schemeClr w14:val="tx1"/>
                  </w14:solidFill>
                </w14:textFill>
              </w:rPr>
              <w:t>情况</w:t>
            </w:r>
          </w:p>
        </w:tc>
        <w:tc>
          <w:tcPr>
            <w:tcW w:w="7046" w:type="dxa"/>
            <w:gridSpan w:val="11"/>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市</w:t>
            </w:r>
            <w:r>
              <w:rPr>
                <w:rFonts w:hint="eastAsia" w:ascii="宋体" w:hAnsi="宋体" w:eastAsia="宋体" w:cs="Times New Roman"/>
                <w:color w:val="000000" w:themeColor="text1"/>
                <w:szCs w:val="21"/>
                <w:highlight w:val="none"/>
                <w14:textFill>
                  <w14:solidFill>
                    <w14:schemeClr w14:val="tx1"/>
                  </w14:solidFill>
                </w14:textFill>
              </w:rPr>
              <w:t>级及以上单位</w:t>
            </w:r>
          </w:p>
          <w:p>
            <w:pPr>
              <w:shd w:val="clea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区级单位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活动类型</w:t>
            </w:r>
          </w:p>
        </w:tc>
        <w:tc>
          <w:tcPr>
            <w:tcW w:w="7046" w:type="dxa"/>
            <w:gridSpan w:val="11"/>
            <w:tcBorders>
              <w:top w:val="single" w:color="auto" w:sz="4" w:space="0"/>
              <w:bottom w:val="single" w:color="auto" w:sz="4" w:space="0"/>
            </w:tcBorders>
            <w:vAlign w:val="center"/>
          </w:tcPr>
          <w:p>
            <w:pPr>
              <w:shd w:val="clea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□产业交流活动</w:t>
            </w:r>
          </w:p>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□经贸交流活动</w:t>
            </w:r>
          </w:p>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□招商推介活动</w:t>
            </w:r>
          </w:p>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□其它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申请资助及审核意见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申请资助金额</w:t>
            </w:r>
          </w:p>
        </w:tc>
        <w:tc>
          <w:tcPr>
            <w:tcW w:w="7046" w:type="dxa"/>
            <w:gridSpan w:val="11"/>
            <w:tcBorders>
              <w:top w:val="single" w:color="auto" w:sz="4" w:space="0"/>
              <w:bottom w:val="single" w:color="auto" w:sz="4" w:space="0"/>
            </w:tcBorders>
            <w:vAlign w:val="center"/>
          </w:tcPr>
          <w:p>
            <w:pPr>
              <w:shd w:val="clear"/>
              <w:ind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区</w:t>
            </w:r>
            <w:r>
              <w:rPr>
                <w:rFonts w:hint="eastAsia" w:ascii="宋体" w:hAnsi="宋体" w:eastAsia="宋体" w:cs="宋体"/>
                <w:color w:val="000000" w:themeColor="text1"/>
                <w:kern w:val="0"/>
                <w:szCs w:val="21"/>
                <w:highlight w:val="none"/>
                <w:lang w:eastAsia="zh-CN"/>
                <w14:textFill>
                  <w14:solidFill>
                    <w14:schemeClr w14:val="tx1"/>
                  </w14:solidFill>
                </w14:textFill>
              </w:rPr>
              <w:t>投资推广和企业服务中心</w:t>
            </w:r>
          </w:p>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w:t>
            </w:r>
            <w:r>
              <w:rPr>
                <w:rFonts w:hint="eastAsia" w:ascii="宋体" w:hAnsi="宋体" w:cs="宋体"/>
                <w:color w:val="000000" w:themeColor="text1"/>
                <w:kern w:val="0"/>
                <w:szCs w:val="21"/>
                <w:highlight w:val="none"/>
                <w:lang w:eastAsia="zh-CN"/>
                <w14:textFill>
                  <w14:solidFill>
                    <w14:schemeClr w14:val="tx1"/>
                  </w14:solidFill>
                </w14:textFill>
              </w:rPr>
              <w:t>部门</w:t>
            </w:r>
            <w:r>
              <w:rPr>
                <w:rFonts w:hint="eastAsia" w:ascii="宋体" w:hAnsi="宋体" w:eastAsia="宋体" w:cs="宋体"/>
                <w:color w:val="000000" w:themeColor="text1"/>
                <w:kern w:val="0"/>
                <w:szCs w:val="21"/>
                <w:highlight w:val="none"/>
                <w14:textFill>
                  <w14:solidFill>
                    <w14:schemeClr w14:val="tx1"/>
                  </w14:solidFill>
                </w14:textFill>
              </w:rPr>
              <w:t>审核意见</w:t>
            </w:r>
          </w:p>
        </w:tc>
        <w:tc>
          <w:tcPr>
            <w:tcW w:w="7046" w:type="dxa"/>
            <w:gridSpan w:val="11"/>
            <w:tcBorders>
              <w:top w:val="single" w:color="auto" w:sz="4" w:space="0"/>
              <w:bottom w:val="single" w:color="auto" w:sz="4" w:space="0"/>
            </w:tcBorders>
          </w:tcPr>
          <w:p>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核定拟资助金额：</w:t>
            </w:r>
          </w:p>
          <w:p>
            <w:pPr>
              <w:pStyle w:val="2"/>
              <w:rPr>
                <w:highlight w:val="none"/>
              </w:rPr>
            </w:pPr>
          </w:p>
          <w:p>
            <w:pPr>
              <w:shd w:val="clear"/>
              <w:ind w:firstLine="0" w:firstLineChars="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   佰   拾   万   仟   佰   拾   元</w:t>
            </w:r>
            <w:r>
              <w:rPr>
                <w:rFonts w:hint="eastAsia" w:ascii="宋体" w:hAnsi="宋体" w:cs="宋体"/>
                <w:color w:val="000000" w:themeColor="text1"/>
                <w:szCs w:val="21"/>
                <w:highlight w:val="none"/>
                <w:lang w:eastAsia="zh-CN"/>
                <w14:textFill>
                  <w14:solidFill>
                    <w14:schemeClr w14:val="tx1"/>
                  </w14:solidFill>
                </w14:textFill>
              </w:rPr>
              <w:t>，</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元</w:t>
            </w:r>
            <w:r>
              <w:rPr>
                <w:rFonts w:ascii="宋体" w:hAnsi="宋体" w:eastAsia="宋体" w:cs="宋体"/>
                <w:color w:val="000000" w:themeColor="text1"/>
                <w:szCs w:val="21"/>
                <w:highlight w:val="none"/>
                <w14:textFill>
                  <w14:solidFill>
                    <w14:schemeClr w14:val="tx1"/>
                  </w14:solidFill>
                </w14:textFill>
              </w:rPr>
              <w:t>)</w:t>
            </w: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经办人：          审核人：        复审人：    </w:t>
            </w:r>
          </w:p>
          <w:p>
            <w:pPr>
              <w:shd w:val="clear"/>
              <w:tabs>
                <w:tab w:val="left" w:pos="6221"/>
              </w:tabs>
              <w:ind w:firstLine="3885" w:firstLineChars="18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深圳市龙华区鼓励开展投资推广</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产业交流活动备案登记表</w:t>
      </w:r>
    </w:p>
    <w:p>
      <w:pPr>
        <w:pStyle w:val="2"/>
        <w:shd w:val="clear"/>
        <w:spacing w:line="520" w:lineRule="exact"/>
        <w:jc w:val="cente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t>年)</w:t>
      </w:r>
    </w:p>
    <w:p>
      <w:pPr>
        <w:pStyle w:val="2"/>
        <w:rPr>
          <w:rFonts w:hint="eastAsia" w:ascii="CESI仿宋-GB2312" w:hAnsi="CESI仿宋-GB2312" w:eastAsia="CESI仿宋-GB2312" w:cs="CESI仿宋-GB2312"/>
          <w:color w:val="000000"/>
          <w:sz w:val="28"/>
          <w:szCs w:val="28"/>
          <w:highlight w:val="none"/>
        </w:rPr>
      </w:pPr>
    </w:p>
    <w:p>
      <w:pPr>
        <w:pStyle w:val="2"/>
        <w:rPr>
          <w:rFonts w:hint="eastAsia" w:ascii="CESI仿宋-GB2312" w:hAnsi="CESI仿宋-GB2312" w:eastAsia="CESI仿宋-GB2312" w:cs="CESI仿宋-GB2312"/>
          <w:color w:val="000000"/>
          <w:sz w:val="28"/>
          <w:szCs w:val="28"/>
          <w:highlight w:val="none"/>
        </w:rPr>
      </w:pPr>
    </w:p>
    <w:p>
      <w:pPr>
        <w:shd w:val="clear" w:color="auto" w:fill="auto"/>
        <w:spacing w:line="480" w:lineRule="auto"/>
        <w:rPr>
          <w:rFonts w:hint="eastAsia" w:ascii="CESI仿宋-GB2312" w:hAnsi="CESI仿宋-GB2312" w:eastAsia="CESI仿宋-GB2312" w:cs="CESI仿宋-GB2312"/>
          <w:color w:val="000000"/>
          <w:sz w:val="28"/>
          <w:szCs w:val="28"/>
          <w:highlight w:val="none"/>
        </w:rPr>
      </w:pPr>
      <w:r>
        <w:rPr>
          <w:rFonts w:hint="eastAsia" w:ascii="CESI仿宋-GB2312" w:hAnsi="CESI仿宋-GB2312" w:eastAsia="CESI仿宋-GB2312" w:cs="CESI仿宋-GB2312"/>
          <w:color w:val="000000"/>
          <w:sz w:val="28"/>
          <w:szCs w:val="28"/>
          <w:highlight w:val="none"/>
        </w:rPr>
        <w:t>申请单位名称(盖章):</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rPr>
      </w:pPr>
      <w:r>
        <w:rPr>
          <w:rFonts w:hint="eastAsia" w:ascii="CESI仿宋-GB2312" w:hAnsi="CESI仿宋-GB2312" w:eastAsia="CESI仿宋-GB2312" w:cs="CESI仿宋-GB2312"/>
          <w:color w:val="000000"/>
          <w:sz w:val="28"/>
          <w:szCs w:val="28"/>
          <w:highlight w:val="none"/>
        </w:rPr>
        <w:t>单位法定代表人</w:t>
      </w:r>
      <w:r>
        <w:rPr>
          <w:rFonts w:hint="eastAsia" w:ascii="CESI仿宋-GB2312" w:hAnsi="CESI仿宋-GB2312" w:eastAsia="CESI仿宋-GB2312" w:cs="CESI仿宋-GB2312"/>
          <w:color w:val="000000"/>
          <w:sz w:val="28"/>
          <w:szCs w:val="28"/>
          <w:highlight w:val="none"/>
          <w:lang w:val="en-US" w:eastAsia="zh-CN"/>
        </w:rPr>
        <w:t xml:space="preserve"> </w:t>
      </w:r>
      <w:r>
        <w:rPr>
          <w:rFonts w:hint="eastAsia" w:ascii="CESI仿宋-GB2312" w:hAnsi="CESI仿宋-GB2312" w:eastAsia="CESI仿宋-GB2312" w:cs="CESI仿宋-GB2312"/>
          <w:color w:val="000000"/>
          <w:sz w:val="28"/>
          <w:szCs w:val="28"/>
          <w:highlight w:val="none"/>
        </w:rPr>
        <w:t>(签字)</w:t>
      </w:r>
      <w:r>
        <w:rPr>
          <w:rFonts w:hint="eastAsia" w:ascii="CESI仿宋-GB2312" w:hAnsi="CESI仿宋-GB2312" w:eastAsia="CESI仿宋-GB2312" w:cs="CESI仿宋-GB2312"/>
          <w:color w:val="000000"/>
          <w:sz w:val="28"/>
          <w:szCs w:val="28"/>
          <w:highlight w:val="none"/>
          <w:lang w:val="en-US" w:eastAsia="zh-CN"/>
        </w:rPr>
        <w:t xml:space="preserve">:           移动电话: </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eastAsia="zh-CN"/>
        </w:rPr>
      </w:pPr>
      <w:r>
        <w:rPr>
          <w:rFonts w:hint="eastAsia" w:ascii="CESI仿宋-GB2312" w:hAnsi="CESI仿宋-GB2312" w:eastAsia="CESI仿宋-GB2312" w:cs="CESI仿宋-GB2312"/>
          <w:color w:val="000000"/>
          <w:sz w:val="28"/>
          <w:szCs w:val="28"/>
          <w:highlight w:val="none"/>
          <w:lang w:eastAsia="zh-CN"/>
        </w:rPr>
        <w:t>单位</w:t>
      </w:r>
      <w:r>
        <w:rPr>
          <w:rFonts w:hint="eastAsia" w:ascii="CESI仿宋-GB2312" w:hAnsi="CESI仿宋-GB2312" w:eastAsia="CESI仿宋-GB2312" w:cs="CESI仿宋-GB2312"/>
          <w:color w:val="000000"/>
          <w:sz w:val="28"/>
          <w:szCs w:val="28"/>
          <w:highlight w:val="none"/>
        </w:rPr>
        <w:t>联系人:</w:t>
      </w:r>
      <w:r>
        <w:rPr>
          <w:rFonts w:hint="eastAsia" w:ascii="CESI仿宋-GB2312" w:hAnsi="CESI仿宋-GB2312" w:eastAsia="CESI仿宋-GB2312" w:cs="CESI仿宋-GB2312"/>
          <w:color w:val="000000"/>
          <w:sz w:val="28"/>
          <w:szCs w:val="28"/>
          <w:highlight w:val="none"/>
          <w:lang w:val="en-US" w:eastAsia="zh-CN"/>
        </w:rPr>
        <w:t xml:space="preserve">                      移动</w:t>
      </w:r>
      <w:r>
        <w:rPr>
          <w:rFonts w:hint="eastAsia" w:ascii="CESI仿宋-GB2312" w:hAnsi="CESI仿宋-GB2312" w:eastAsia="CESI仿宋-GB2312" w:cs="CESI仿宋-GB2312"/>
          <w:color w:val="000000"/>
          <w:sz w:val="28"/>
          <w:szCs w:val="28"/>
          <w:highlight w:val="none"/>
        </w:rPr>
        <w:t>电话:</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eastAsia="zh-CN"/>
        </w:rPr>
      </w:pPr>
      <w:r>
        <w:rPr>
          <w:rFonts w:hint="eastAsia" w:ascii="CESI仿宋-GB2312" w:hAnsi="CESI仿宋-GB2312" w:eastAsia="CESI仿宋-GB2312" w:cs="CESI仿宋-GB2312"/>
          <w:color w:val="000000"/>
          <w:sz w:val="28"/>
          <w:szCs w:val="28"/>
          <w:highlight w:val="none"/>
        </w:rPr>
        <w:t>电子邮箱:</w:t>
      </w:r>
      <w:r>
        <w:rPr>
          <w:rFonts w:hint="eastAsia" w:ascii="CESI仿宋-GB2312" w:hAnsi="CESI仿宋-GB2312" w:eastAsia="CESI仿宋-GB2312" w:cs="CESI仿宋-GB2312"/>
          <w:color w:val="000000"/>
          <w:sz w:val="28"/>
          <w:szCs w:val="28"/>
          <w:highlight w:val="none"/>
          <w:lang w:eastAsia="zh-CN"/>
        </w:rPr>
        <w:t>　　　　　　　　　　　　固定电话：</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rPr>
      </w:pPr>
      <w:r>
        <w:rPr>
          <w:rFonts w:hint="eastAsia" w:ascii="CESI仿宋-GB2312" w:hAnsi="CESI仿宋-GB2312" w:eastAsia="CESI仿宋-GB2312" w:cs="CESI仿宋-GB2312"/>
          <w:color w:val="000000"/>
          <w:sz w:val="28"/>
          <w:szCs w:val="28"/>
          <w:highlight w:val="none"/>
          <w:lang w:eastAsia="zh-CN"/>
        </w:rPr>
        <w:t>单</w:t>
      </w:r>
      <w:r>
        <w:rPr>
          <w:rFonts w:hint="eastAsia" w:ascii="CESI仿宋-GB2312" w:hAnsi="CESI仿宋-GB2312" w:eastAsia="CESI仿宋-GB2312" w:cs="CESI仿宋-GB2312"/>
          <w:color w:val="000000"/>
          <w:sz w:val="28"/>
          <w:szCs w:val="28"/>
          <w:highlight w:val="none"/>
        </w:rPr>
        <w:t>位</w:t>
      </w:r>
      <w:r>
        <w:rPr>
          <w:rFonts w:hint="eastAsia" w:ascii="CESI仿宋-GB2312" w:hAnsi="CESI仿宋-GB2312" w:eastAsia="CESI仿宋-GB2312" w:cs="CESI仿宋-GB2312"/>
          <w:color w:val="000000"/>
          <w:sz w:val="28"/>
          <w:szCs w:val="28"/>
          <w:highlight w:val="none"/>
          <w:lang w:eastAsia="zh-CN"/>
        </w:rPr>
        <w:t>地址</w:t>
      </w:r>
      <w:r>
        <w:rPr>
          <w:rFonts w:hint="eastAsia" w:ascii="CESI仿宋-GB2312" w:hAnsi="CESI仿宋-GB2312" w:eastAsia="CESI仿宋-GB2312" w:cs="CESI仿宋-GB2312"/>
          <w:color w:val="000000"/>
          <w:sz w:val="28"/>
          <w:szCs w:val="28"/>
          <w:highlight w:val="none"/>
          <w:lang w:val="en-US" w:eastAsia="zh-CN"/>
        </w:rPr>
        <w:t>:</w:t>
      </w:r>
    </w:p>
    <w:p>
      <w:pPr>
        <w:shd w:val="clear" w:color="auto" w:fill="auto"/>
        <w:spacing w:line="480" w:lineRule="auto"/>
        <w:rPr>
          <w:rFonts w:hint="eastAsia" w:ascii="CESI仿宋-GB2312" w:hAnsi="CESI仿宋-GB2312" w:eastAsia="CESI仿宋-GB2312" w:cs="CESI仿宋-GB2312"/>
          <w:color w:val="000000"/>
          <w:sz w:val="28"/>
          <w:szCs w:val="28"/>
          <w:highlight w:val="none"/>
        </w:rPr>
      </w:pPr>
      <w:r>
        <w:rPr>
          <w:rFonts w:hint="eastAsia" w:ascii="CESI仿宋-GB2312" w:hAnsi="CESI仿宋-GB2312" w:eastAsia="CESI仿宋-GB2312" w:cs="CESI仿宋-GB2312"/>
          <w:color w:val="000000"/>
          <w:sz w:val="28"/>
          <w:szCs w:val="28"/>
          <w:highlight w:val="none"/>
        </w:rPr>
        <w:t>单位网址:</w:t>
      </w:r>
    </w:p>
    <w:p>
      <w:pPr>
        <w:shd w:val="clear" w:color="auto" w:fill="auto"/>
        <w:spacing w:line="480" w:lineRule="auto"/>
        <w:jc w:val="both"/>
        <w:rPr>
          <w:rFonts w:hint="eastAsia" w:ascii="CESI仿宋-GB2312" w:hAnsi="CESI仿宋-GB2312" w:eastAsia="CESI仿宋-GB2312" w:cs="CESI仿宋-GB2312"/>
          <w:color w:val="000000"/>
          <w:sz w:val="28"/>
          <w:szCs w:val="28"/>
          <w:highlight w:val="none"/>
          <w:lang w:eastAsia="zh-CN"/>
        </w:rPr>
      </w:pPr>
      <w:r>
        <w:rPr>
          <w:rFonts w:hint="eastAsia" w:ascii="CESI仿宋-GB2312" w:hAnsi="CESI仿宋-GB2312" w:eastAsia="CESI仿宋-GB2312" w:cs="CESI仿宋-GB2312"/>
          <w:color w:val="000000"/>
          <w:sz w:val="28"/>
          <w:szCs w:val="28"/>
          <w:highlight w:val="none"/>
        </w:rPr>
        <w:t>填报日期:</w:t>
      </w:r>
      <w:r>
        <w:rPr>
          <w:rFonts w:hint="eastAsia" w:ascii="CESI仿宋-GB2312" w:hAnsi="CESI仿宋-GB2312" w:eastAsia="CESI仿宋-GB2312" w:cs="CESI仿宋-GB2312"/>
          <w:color w:val="000000"/>
          <w:sz w:val="28"/>
          <w:szCs w:val="28"/>
          <w:highlight w:val="none"/>
          <w:lang w:eastAsia="zh-CN"/>
        </w:rPr>
        <w:t>　　　</w:t>
      </w:r>
      <w:r>
        <w:rPr>
          <w:rFonts w:hint="eastAsia" w:ascii="CESI仿宋-GB2312" w:hAnsi="CESI仿宋-GB2312" w:eastAsia="CESI仿宋-GB2312" w:cs="CESI仿宋-GB2312"/>
          <w:color w:val="000000"/>
          <w:sz w:val="28"/>
          <w:szCs w:val="28"/>
          <w:highlight w:val="none"/>
        </w:rPr>
        <w:t>年</w:t>
      </w:r>
      <w:r>
        <w:rPr>
          <w:rFonts w:hint="eastAsia" w:ascii="CESI仿宋-GB2312" w:hAnsi="CESI仿宋-GB2312" w:eastAsia="CESI仿宋-GB2312" w:cs="CESI仿宋-GB2312"/>
          <w:color w:val="000000"/>
          <w:sz w:val="28"/>
          <w:szCs w:val="28"/>
          <w:highlight w:val="none"/>
          <w:lang w:eastAsia="zh-CN"/>
        </w:rPr>
        <w:t>　　　</w:t>
      </w:r>
      <w:r>
        <w:rPr>
          <w:rFonts w:hint="eastAsia" w:ascii="CESI仿宋-GB2312" w:hAnsi="CESI仿宋-GB2312" w:eastAsia="CESI仿宋-GB2312" w:cs="CESI仿宋-GB2312"/>
          <w:color w:val="000000"/>
          <w:sz w:val="28"/>
          <w:szCs w:val="28"/>
          <w:highlight w:val="none"/>
        </w:rPr>
        <w:t>月</w:t>
      </w:r>
      <w:r>
        <w:rPr>
          <w:rFonts w:hint="eastAsia" w:ascii="CESI仿宋-GB2312" w:hAnsi="CESI仿宋-GB2312" w:eastAsia="CESI仿宋-GB2312" w:cs="CESI仿宋-GB2312"/>
          <w:color w:val="000000"/>
          <w:sz w:val="28"/>
          <w:szCs w:val="28"/>
          <w:highlight w:val="none"/>
          <w:lang w:eastAsia="zh-CN"/>
        </w:rPr>
        <w:t>　　　日</w:t>
      </w: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shd w:val="clear" w:color="auto" w:fill="auto"/>
        <w:spacing w:line="480" w:lineRule="auto"/>
        <w:jc w:val="center"/>
        <w:rPr>
          <w:rFonts w:hint="eastAsia" w:ascii="CESI仿宋-GB2312" w:hAnsi="CESI仿宋-GB2312" w:eastAsia="CESI仿宋-GB2312" w:cs="CESI仿宋-GB2312"/>
          <w:color w:val="000000"/>
          <w:sz w:val="28"/>
          <w:szCs w:val="28"/>
          <w:highlight w:val="none"/>
          <w:lang w:eastAsia="zh-CN"/>
        </w:rPr>
      </w:pPr>
      <w:r>
        <w:rPr>
          <w:rFonts w:hint="eastAsia" w:ascii="CESI仿宋-GB2312" w:hAnsi="CESI仿宋-GB2312" w:eastAsia="CESI仿宋-GB2312" w:cs="CESI仿宋-GB2312"/>
          <w:color w:val="000000"/>
          <w:sz w:val="28"/>
          <w:szCs w:val="28"/>
          <w:highlight w:val="none"/>
        </w:rPr>
        <w:t>深圳市龙华区</w:t>
      </w:r>
      <w:r>
        <w:rPr>
          <w:rFonts w:hint="eastAsia" w:ascii="CESI仿宋-GB2312" w:hAnsi="CESI仿宋-GB2312" w:eastAsia="CESI仿宋-GB2312" w:cs="CESI仿宋-GB2312"/>
          <w:color w:val="000000"/>
          <w:sz w:val="28"/>
          <w:szCs w:val="28"/>
          <w:highlight w:val="none"/>
          <w:lang w:eastAsia="zh-CN"/>
        </w:rPr>
        <w:t>投资推广和企业服务中心</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color="auto" w:fill="auto"/>
        <w:rPr>
          <w:rFonts w:ascii="宋体" w:hAnsi="宋体"/>
          <w:color w:val="000000"/>
          <w:sz w:val="28"/>
          <w:szCs w:val="28"/>
          <w:highlight w:val="none"/>
        </w:rPr>
      </w:pP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1、本单位（人）对本申请材料的合法性、真实性、准确性和完整性负责。如有虚假，本单位依法承担相应的法律责任。</w:t>
      </w: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2、本单位（人）同意将本申请材料向依法审批工作人员和评审专家公开。</w:t>
      </w: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3、本单位（人）承诺所申报项目不在龙华区内重复申报。</w:t>
      </w:r>
    </w:p>
    <w:p>
      <w:pPr>
        <w:shd w:val="clear" w:color="auto" w:fill="auto"/>
        <w:ind w:firstLine="560" w:firstLineChars="200"/>
        <w:rPr>
          <w:rFonts w:hint="eastAsia"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4、本单位（人）承诺自行申报项目，不委托中介机构代理，不存在与中介机构通过弄虚作假、串通舞弊等方式虚报、冒领、截留、挪用、挤占专项资金等违法违规行为。</w:t>
      </w:r>
    </w:p>
    <w:p>
      <w:pPr>
        <w:shd w:val="clear" w:color="auto" w:fill="auto"/>
        <w:ind w:firstLine="560" w:firstLineChars="200"/>
        <w:rPr>
          <w:rFonts w:ascii="仿宋_GB2312" w:hAnsi="宋体" w:eastAsia="仿宋_GB2312" w:cs="宋体"/>
          <w:color w:val="000000" w:themeColor="text1"/>
          <w:kern w:val="0"/>
          <w:sz w:val="28"/>
          <w:szCs w:val="28"/>
          <w:highlight w:val="none"/>
          <w:shd w:val="clear" w:color="auto" w:fill="auto"/>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shd w:val="clear" w:color="auto" w:fill="auto"/>
          <w:lang w:val="en-US" w:eastAsia="zh-CN"/>
          <w14:textFill>
            <w14:solidFill>
              <w14:schemeClr w14:val="tx1"/>
            </w14:solidFill>
          </w14:textFill>
        </w:rPr>
        <w:t>5</w:t>
      </w:r>
      <w:r>
        <w:rPr>
          <w:rFonts w:hint="eastAsia" w:ascii="仿宋_GB2312" w:hAnsi="宋体" w:eastAsia="仿宋_GB2312" w:cs="宋体"/>
          <w:color w:val="000000" w:themeColor="text1"/>
          <w:kern w:val="0"/>
          <w:sz w:val="28"/>
          <w:szCs w:val="28"/>
          <w:highlight w:val="none"/>
          <w:shd w:val="clear" w:color="auto" w:fill="auto"/>
          <w:lang w:val="zh-CN"/>
          <w14:textFill>
            <w14:solidFill>
              <w14:schemeClr w14:val="tx1"/>
            </w14:solidFill>
          </w14:textFill>
        </w:rPr>
        <w:t>、本材料用于申请深圳市龙华区鼓励开展投资推广、产业交流活动资助备案登记,不再要求予以退还。</w:t>
      </w:r>
    </w:p>
    <w:p>
      <w:pPr>
        <w:shd w:val="clear" w:color="auto" w:fill="auto"/>
        <w:ind w:firstLine="560" w:firstLineChars="200"/>
        <w:rPr>
          <w:rFonts w:hint="eastAsia" w:ascii="仿宋_GB2312" w:hAnsi="宋体" w:eastAsia="仿宋_GB2312" w:cs="宋体"/>
          <w:color w:val="000000"/>
          <w:kern w:val="0"/>
          <w:sz w:val="28"/>
          <w:szCs w:val="28"/>
          <w:highlight w:val="none"/>
          <w:lang w:val="zh-CN"/>
        </w:rPr>
      </w:pP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 xml:space="preserve">法定代表人（或被委托人）签字：              </w:t>
      </w: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 xml:space="preserve">办公电话：              </w:t>
      </w:r>
    </w:p>
    <w:p>
      <w:pPr>
        <w:shd w:val="clear" w:color="auto" w:fill="auto"/>
        <w:ind w:firstLine="560" w:firstLineChars="200"/>
        <w:rPr>
          <w:rFonts w:ascii="宋体" w:hAnsi="宋体" w:cs="宋体"/>
          <w:color w:val="000000"/>
          <w:kern w:val="0"/>
          <w:sz w:val="28"/>
          <w:szCs w:val="28"/>
          <w:highlight w:val="none"/>
          <w:bdr w:val="single" w:color="auto" w:sz="4" w:space="0"/>
          <w:lang w:val="zh-CN"/>
        </w:rPr>
      </w:pPr>
      <w:r>
        <w:rPr>
          <w:rFonts w:hint="eastAsia" w:ascii="仿宋_GB2312" w:hAnsi="宋体" w:eastAsia="仿宋_GB2312" w:cs="宋体"/>
          <w:color w:val="000000"/>
          <w:kern w:val="0"/>
          <w:sz w:val="28"/>
          <w:szCs w:val="28"/>
          <w:highlight w:val="none"/>
          <w:lang w:val="zh-CN"/>
        </w:rPr>
        <w:t>移动电话：</w:t>
      </w:r>
      <w:r>
        <w:rPr>
          <w:rFonts w:hint="eastAsia" w:ascii="仿宋_GB2312" w:hAnsi="宋体" w:eastAsia="仿宋_GB2312" w:cs="宋体"/>
          <w:color w:val="000000"/>
          <w:kern w:val="0"/>
          <w:sz w:val="28"/>
          <w:szCs w:val="28"/>
          <w:highlight w:val="none"/>
          <w:bdr w:val="single" w:color="auto" w:sz="4" w:space="0"/>
          <w:lang w:val="zh-CN"/>
        </w:rPr>
        <w:t xml:space="preserve">             </w:t>
      </w:r>
    </w:p>
    <w:p>
      <w:pPr>
        <w:pStyle w:val="2"/>
        <w:shd w:val="clear" w:color="auto" w:fill="auto"/>
        <w:rPr>
          <w:rFonts w:ascii="宋体" w:hAnsi="宋体" w:cs="宋体"/>
          <w:color w:val="000000"/>
          <w:kern w:val="0"/>
          <w:sz w:val="28"/>
          <w:szCs w:val="28"/>
          <w:highlight w:val="none"/>
          <w:bdr w:val="single" w:color="auto" w:sz="4" w:space="0"/>
          <w:lang w:val="zh-CN"/>
        </w:rPr>
      </w:pPr>
    </w:p>
    <w:p>
      <w:pPr>
        <w:shd w:val="clear" w:color="auto" w:fill="auto"/>
        <w:rPr>
          <w:rFonts w:hint="eastAsia"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（单位需加盖公章，被委托人签字的提交法定代表人授权委托书）</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一、备案单位基本情况</w:t>
      </w:r>
    </w:p>
    <w:tbl>
      <w:tblPr>
        <w:tblStyle w:val="13"/>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1377"/>
        <w:gridCol w:w="1451"/>
        <w:gridCol w:w="1620"/>
        <w:gridCol w:w="734"/>
        <w:gridCol w:w="786"/>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备案单位名称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3" w:type="dxa"/>
            <w:noWrap w:val="0"/>
            <w:vAlign w:val="center"/>
          </w:tcPr>
          <w:p>
            <w:pPr>
              <w:pStyle w:val="6"/>
              <w:bidi w:val="0"/>
              <w:jc w:val="center"/>
              <w:rPr>
                <w:rFonts w:hint="eastAsia" w:ascii="仿宋_GB2312" w:hAnsi="宋体" w:eastAsia="仿宋_GB2312" w:cs="宋体"/>
                <w:color w:val="000000"/>
                <w:kern w:val="0"/>
                <w:sz w:val="28"/>
                <w:szCs w:val="28"/>
                <w:highlight w:val="none"/>
                <w:lang w:val="zh-CN" w:eastAsia="zh-CN"/>
              </w:rPr>
            </w:pPr>
            <w:r>
              <w:rPr>
                <w:rFonts w:hint="eastAsia" w:ascii="仿宋_GB2312" w:hAnsi="宋体" w:eastAsia="仿宋_GB2312" w:cs="宋体"/>
                <w:color w:val="000000"/>
                <w:kern w:val="0"/>
                <w:sz w:val="28"/>
                <w:szCs w:val="28"/>
                <w:highlight w:val="none"/>
                <w:lang w:val="zh-CN" w:eastAsia="zh-CN"/>
              </w:rPr>
              <w:t>组织机构代码</w:t>
            </w:r>
          </w:p>
        </w:tc>
        <w:tc>
          <w:tcPr>
            <w:tcW w:w="7857" w:type="dxa"/>
            <w:gridSpan w:val="6"/>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83" w:type="dxa"/>
            <w:noWrap w:val="0"/>
            <w:vAlign w:val="center"/>
          </w:tcPr>
          <w:p>
            <w:pPr>
              <w:pStyle w:val="6"/>
              <w:bidi w:val="0"/>
              <w:jc w:val="center"/>
              <w:rPr>
                <w:rFonts w:hint="eastAsia"/>
                <w:highlight w:val="none"/>
                <w:lang w:val="zh-CN" w:eastAsia="zh-CN"/>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时间</w:t>
            </w:r>
          </w:p>
        </w:tc>
        <w:tc>
          <w:tcPr>
            <w:tcW w:w="2828"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c>
          <w:tcPr>
            <w:tcW w:w="2354" w:type="dxa"/>
            <w:gridSpan w:val="2"/>
            <w:noWrap w:val="0"/>
            <w:vAlign w:val="top"/>
          </w:tcPr>
          <w:p>
            <w:pPr>
              <w:jc w:val="center"/>
              <w:rPr>
                <w:rFonts w:hint="default" w:ascii="仿宋_GB2312" w:hAnsi="宋体" w:eastAsia="宋体"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地址</w:t>
            </w:r>
          </w:p>
        </w:tc>
        <w:tc>
          <w:tcPr>
            <w:tcW w:w="2675"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法定代表人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固定电话</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单位联系人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职务</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产业园区资质</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占地面积（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建筑面积（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空置面积（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租金</w:t>
            </w:r>
            <w:r>
              <w:rPr>
                <w:rFonts w:hint="eastAsia" w:ascii="仿宋_GB2312" w:hAnsi="宋体" w:eastAsia="仿宋_GB2312" w:cs="宋体"/>
                <w:color w:val="000000"/>
                <w:kern w:val="0"/>
                <w:sz w:val="28"/>
                <w:szCs w:val="28"/>
                <w:highlight w:val="none"/>
                <w:lang w:val="en-US" w:eastAsia="zh-CN" w:bidi="ar-SA"/>
              </w:rPr>
              <w:t>均价</w:t>
            </w:r>
          </w:p>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(元/</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/月)</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bidi="ar-SA"/>
              </w:rPr>
              <w:t>入驻企业数</w:t>
            </w:r>
            <w:r>
              <w:rPr>
                <w:rFonts w:hint="eastAsia" w:ascii="仿宋_GB2312" w:hAnsi="宋体" w:eastAsia="仿宋_GB2312" w:cs="宋体"/>
                <w:color w:val="000000"/>
                <w:kern w:val="0"/>
                <w:sz w:val="28"/>
                <w:szCs w:val="28"/>
                <w:highlight w:val="none"/>
                <w:lang w:val="en-US" w:eastAsia="zh-CN" w:bidi="ar-SA"/>
              </w:rPr>
              <w:t>量</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园区产值</w:t>
            </w:r>
          </w:p>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园区纳税</w:t>
            </w:r>
          </w:p>
          <w:p>
            <w:pPr>
              <w:pStyle w:val="2"/>
              <w:jc w:val="center"/>
              <w:rPr>
                <w:highlight w:val="none"/>
              </w:rPr>
            </w:pPr>
            <w:r>
              <w:rPr>
                <w:rFonts w:hint="eastAsia" w:ascii="仿宋_GB2312" w:hAnsi="宋体" w:eastAsia="仿宋_GB2312" w:cs="宋体"/>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二、</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活动基本情况</w:t>
      </w:r>
    </w:p>
    <w:tbl>
      <w:tblPr>
        <w:tblStyle w:val="13"/>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198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活动名称</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活动主题</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举办时间</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举办地点</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主办（</w:t>
            </w:r>
            <w:r>
              <w:rPr>
                <w:rFonts w:hint="eastAsia" w:ascii="仿宋_GB2312" w:hAnsi="宋体" w:eastAsia="仿宋_GB2312" w:cs="宋体"/>
                <w:color w:val="000000"/>
                <w:kern w:val="0"/>
                <w:sz w:val="28"/>
                <w:szCs w:val="28"/>
                <w:highlight w:val="none"/>
                <w:lang w:val="en-US" w:eastAsia="zh-CN" w:bidi="ar-SA"/>
              </w:rPr>
              <w:t>联合主办</w:t>
            </w:r>
            <w:r>
              <w:rPr>
                <w:rFonts w:hint="eastAsia" w:ascii="仿宋_GB2312" w:hAnsi="宋体" w:eastAsia="仿宋_GB2312" w:cs="宋体"/>
                <w:color w:val="000000"/>
                <w:kern w:val="0"/>
                <w:sz w:val="28"/>
                <w:szCs w:val="28"/>
                <w:highlight w:val="none"/>
                <w:lang w:val="zh-CN" w:eastAsia="zh-CN" w:bidi="ar-SA"/>
              </w:rPr>
              <w:t>）单位</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承办单位</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协办单位</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支持单位</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新闻媒体</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活动规模</w:t>
            </w:r>
          </w:p>
        </w:tc>
        <w:tc>
          <w:tcPr>
            <w:tcW w:w="2131" w:type="dxa"/>
            <w:noWrap w:val="0"/>
            <w:vAlign w:val="top"/>
          </w:tcPr>
          <w:p>
            <w:pPr>
              <w:pStyle w:val="2"/>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活动类型</w:t>
            </w:r>
          </w:p>
        </w:tc>
        <w:tc>
          <w:tcPr>
            <w:tcW w:w="6248" w:type="dxa"/>
            <w:gridSpan w:val="3"/>
            <w:noWrap w:val="0"/>
            <w:vAlign w:val="top"/>
          </w:tcPr>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□产业交流活动</w:t>
            </w:r>
          </w:p>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□经贸交流活动</w:t>
            </w:r>
          </w:p>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□招商推介活动</w:t>
            </w:r>
          </w:p>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 xml:space="preserve">□其它  </w:t>
            </w: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三、</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主要嘉宾名单</w:t>
      </w:r>
    </w:p>
    <w:tbl>
      <w:tblPr>
        <w:tblStyle w:val="13"/>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840"/>
        <w:gridCol w:w="339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序号</w:t>
            </w:r>
          </w:p>
        </w:tc>
        <w:tc>
          <w:tcPr>
            <w:tcW w:w="1840"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姓 名</w:t>
            </w:r>
          </w:p>
        </w:tc>
        <w:tc>
          <w:tcPr>
            <w:tcW w:w="3391"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单 位</w:t>
            </w:r>
          </w:p>
        </w:tc>
        <w:tc>
          <w:tcPr>
            <w:tcW w:w="2131"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四、</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活动费用支出明细</w:t>
      </w:r>
    </w:p>
    <w:tbl>
      <w:tblPr>
        <w:tblStyle w:val="13"/>
        <w:tblW w:w="0" w:type="auto"/>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5134"/>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序号</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科目</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1</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组织策划费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2</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场地租赁费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3</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设备租用及布置费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4</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宣传推介费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5</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人员经费（专家、主持人等）</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6</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其他费用(餐费、住宿费等)</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gridSpan w:val="2"/>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合计费用</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五、活动情况说明说明</w:t>
      </w:r>
    </w:p>
    <w:tbl>
      <w:tblPr>
        <w:tblStyle w:val="13"/>
        <w:tblW w:w="9061"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9061" w:type="dxa"/>
            <w:noWrap w:val="0"/>
            <w:vAlign w:val="top"/>
          </w:tcPr>
          <w:p>
            <w:pPr>
              <w:pStyle w:val="2"/>
              <w:jc w:val="both"/>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申报单位概况:(1500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9061" w:type="dxa"/>
            <w:noWrap w:val="0"/>
            <w:vAlign w:val="top"/>
          </w:tcPr>
          <w:p>
            <w:pPr>
              <w:pStyle w:val="2"/>
              <w:jc w:val="left"/>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活动基本情况:(活动举办时间、地点、主题、参会企业、邀请嘉宾等)(2000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061" w:type="dxa"/>
            <w:noWrap w:val="0"/>
            <w:vAlign w:val="top"/>
          </w:tcPr>
          <w:p>
            <w:pPr>
              <w:pStyle w:val="2"/>
              <w:jc w:val="both"/>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活动议程: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9061" w:type="dxa"/>
            <w:noWrap w:val="0"/>
            <w:vAlign w:val="top"/>
          </w:tcPr>
          <w:p>
            <w:pPr>
              <w:pStyle w:val="2"/>
              <w:jc w:val="both"/>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活动成果:(2000 字以内)</w:t>
            </w: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六、需提交材料清单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《深圳市龙华区开展投资推广、产业交流等活动资助申请书》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深圳市龙华区鼓励开展投资推广、产业交流等活动备案登记表</w:t>
            </w:r>
            <w:r>
              <w:rPr>
                <w:rFonts w:hint="eastAsia" w:ascii="宋体" w:hAnsi="宋体"/>
                <w:color w:val="000000" w:themeColor="text1"/>
                <w:szCs w:val="21"/>
                <w:highlight w:val="none"/>
                <w:lang w:eastAsia="zh-CN"/>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开展投资推广、产业交流等活动的相关证明材料</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包括但不限于活动通知、参会人员名录、现场照片、新闻报道、活动总结材料、实际发生费用的凭证及票据等材料</w:t>
            </w:r>
            <w:r>
              <w:rPr>
                <w:rFonts w:hint="eastAsia" w:ascii="宋体" w:hAnsi="宋体"/>
                <w:color w:val="000000" w:themeColor="text1"/>
                <w:szCs w:val="2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231" w:name="_Toc491943260"/>
      <w:bookmarkStart w:id="232" w:name="_Toc7800"/>
      <w:bookmarkStart w:id="233" w:name="_Toc32240"/>
      <w:bookmarkStart w:id="234" w:name="_Toc15671"/>
      <w:bookmarkStart w:id="235" w:name="_Toc10775"/>
      <w:bookmarkStart w:id="236" w:name="_Toc19734"/>
      <w:bookmarkStart w:id="237" w:name="_Toc8076"/>
      <w:bookmarkStart w:id="238" w:name="_Toc9893"/>
      <w:bookmarkStart w:id="239" w:name="_Toc28958"/>
      <w:bookmarkStart w:id="240" w:name="_Toc31872"/>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产业园区、商业楼宇招优引强资助类操作规程</w:t>
      </w:r>
      <w:bookmarkEnd w:id="231"/>
      <w:bookmarkEnd w:id="232"/>
      <w:bookmarkEnd w:id="233"/>
      <w:bookmarkEnd w:id="234"/>
      <w:bookmarkEnd w:id="235"/>
      <w:bookmarkEnd w:id="236"/>
      <w:bookmarkEnd w:id="237"/>
      <w:bookmarkEnd w:id="238"/>
      <w:bookmarkEnd w:id="239"/>
      <w:bookmarkEnd w:id="240"/>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numPr>
          <w:ilvl w:val="0"/>
          <w:numId w:val="0"/>
        </w:numPr>
        <w:shd w:val="clear" w:color="auto"/>
        <w:overflowPunct w:val="0"/>
        <w:adjustRightInd/>
        <w:snapToGrid/>
        <w:spacing w:line="560" w:lineRule="exact"/>
        <w:ind w:firstLine="640" w:firstLineChars="200"/>
        <w:jc w:val="left"/>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第十条 鼓励社会组织招优引强。</w:t>
      </w:r>
      <w:r>
        <w:rPr>
          <w:rFonts w:hint="eastAsia" w:ascii="仿宋_GB2312" w:eastAsia="仿宋_GB2312"/>
          <w:color w:val="000000" w:themeColor="text1"/>
          <w:sz w:val="32"/>
          <w:szCs w:val="32"/>
          <w:highlight w:val="none"/>
          <w14:textFill>
            <w14:solidFill>
              <w14:schemeClr w14:val="tx1"/>
            </w14:solidFill>
          </w14:textFill>
        </w:rPr>
        <w:t>（二）鼓励产业园区、商业楼宇招优引强。</w:t>
      </w:r>
      <w:r>
        <w:rPr>
          <w:rFonts w:hint="eastAsia" w:ascii="仿宋_GB2312" w:eastAsia="仿宋_GB2312"/>
          <w:color w:val="000000" w:themeColor="text1"/>
          <w:sz w:val="32"/>
          <w:szCs w:val="32"/>
          <w:highlight w:val="none"/>
          <w:lang w:eastAsia="zh-CN"/>
          <w14:textFill>
            <w14:solidFill>
              <w14:schemeClr w14:val="tx1"/>
            </w14:solidFill>
          </w14:textFill>
        </w:rPr>
        <w:t>支持产业园区和商业楼宇招商引资。龙华</w:t>
      </w:r>
      <w:r>
        <w:rPr>
          <w:rFonts w:hint="eastAsia" w:ascii="仿宋_GB2312" w:eastAsia="仿宋_GB2312"/>
          <w:color w:val="000000" w:themeColor="text1"/>
          <w:sz w:val="32"/>
          <w:szCs w:val="32"/>
          <w:highlight w:val="none"/>
          <w14:textFill>
            <w14:solidFill>
              <w14:schemeClr w14:val="tx1"/>
            </w14:solidFill>
          </w14:textFill>
        </w:rPr>
        <w:t>区内产业园区或商业楼宇运营主体经事先备案，引进符合</w:t>
      </w:r>
      <w:r>
        <w:rPr>
          <w:rFonts w:hint="eastAsia" w:ascii="仿宋_GB2312" w:eastAsia="仿宋_GB2312"/>
          <w:color w:val="000000" w:themeColor="text1"/>
          <w:sz w:val="32"/>
          <w:szCs w:val="32"/>
          <w:highlight w:val="none"/>
          <w:lang w:eastAsia="zh-CN"/>
          <w14:textFill>
            <w14:solidFill>
              <w14:schemeClr w14:val="tx1"/>
            </w14:solidFill>
          </w14:textFill>
        </w:rPr>
        <w:t>龙华</w:t>
      </w:r>
      <w:r>
        <w:rPr>
          <w:rFonts w:hint="eastAsia" w:ascii="仿宋_GB2312" w:eastAsia="仿宋_GB2312"/>
          <w:color w:val="000000" w:themeColor="text1"/>
          <w:sz w:val="32"/>
          <w:szCs w:val="32"/>
          <w:highlight w:val="none"/>
          <w14:textFill>
            <w14:solidFill>
              <w14:schemeClr w14:val="tx1"/>
            </w14:solidFill>
          </w14:textFill>
        </w:rPr>
        <w:t>区产业导向的重点企业（项目）的，经审定，给予最高不超过1000万元招商奖励</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对于招优引强A级的产业园区或商业楼宇，给予其运营主体一次性200万元的奖励；对于招优引强AA级的产业园区或商业楼宇，给予其运营主体一次性400万元的奖励；对于招优引强AAA级的产业园区或商业楼宇，给予其运营主体一次性600万元的奖励；对于招优引强AAAA级的产业园区或商业楼宇，给予其运营主体一次性1000万元的奖励。</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资助对象不包括创新型产业用房运营主体，每年资助</w:t>
      </w:r>
      <w:r>
        <w:rPr>
          <w:rFonts w:hint="eastAsia" w:ascii="仿宋_GB2312" w:eastAsia="仿宋_GB2312"/>
          <w:color w:val="000000" w:themeColor="text1"/>
          <w:sz w:val="32"/>
          <w:szCs w:val="32"/>
          <w:highlight w:val="none"/>
          <w14:textFill>
            <w14:solidFill>
              <w14:schemeClr w14:val="tx1"/>
            </w14:solidFill>
          </w14:textFill>
        </w:rPr>
        <w:t>产业园区、商业楼宇</w:t>
      </w:r>
      <w:r>
        <w:rPr>
          <w:rFonts w:hint="eastAsia" w:ascii="仿宋_GB2312" w:eastAsia="仿宋_GB2312"/>
          <w:color w:val="000000" w:themeColor="text1"/>
          <w:sz w:val="32"/>
          <w:szCs w:val="32"/>
          <w:highlight w:val="none"/>
          <w:lang w:val="en-US" w:eastAsia="zh-CN"/>
          <w14:textFill>
            <w14:solidFill>
              <w14:schemeClr w14:val="tx1"/>
            </w14:solidFill>
          </w14:textFill>
        </w:rPr>
        <w:t>运营主体不超过5家。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（一）在龙华区依法注册登记、具有独立法人资格，商事登记地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在龙华区的</w:t>
      </w:r>
      <w:r>
        <w:rPr>
          <w:rFonts w:hint="eastAsia" w:ascii="仿宋_GB2312" w:hAnsi="宋体" w:eastAsia="仿宋_GB2312"/>
          <w:color w:val="000000" w:themeColor="text1"/>
          <w:sz w:val="32"/>
          <w:szCs w:val="32"/>
          <w:highlight w:val="none"/>
          <w:lang w:eastAsia="zh-CN"/>
          <w14:textFill>
            <w14:solidFill>
              <w14:schemeClr w14:val="tx1"/>
            </w14:solidFill>
          </w14:textFill>
        </w:rPr>
        <w:t>产业园区或</w:t>
      </w:r>
      <w:r>
        <w:rPr>
          <w:rFonts w:ascii="仿宋_GB2312" w:hAnsi="宋体" w:eastAsia="仿宋_GB2312"/>
          <w:color w:val="000000" w:themeColor="text1"/>
          <w:sz w:val="32"/>
          <w:szCs w:val="32"/>
          <w:highlight w:val="none"/>
          <w14:textFill>
            <w14:solidFill>
              <w14:schemeClr w14:val="tx1"/>
            </w14:solidFill>
          </w14:textFill>
        </w:rPr>
        <w:t>商业楼宇运营主体</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shd w:val="clear"/>
        <w:overflowPunct w:val="0"/>
        <w:adjustRightInd w:val="0"/>
        <w:snapToGrid w:val="0"/>
        <w:spacing w:line="560" w:lineRule="exact"/>
        <w:ind w:firstLine="640" w:firstLineChars="200"/>
        <w:jc w:val="left"/>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二</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被认定为</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以下产业园区或商业楼宇的</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1.招优引强A级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符合以下条件之一的，经区投资推广和企业服务中心研判，并按程序报区业务分管领导审签，可认定为招优引强A级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val="0"/>
          <w:bCs w:val="0"/>
          <w:color w:val="FF0000"/>
          <w:sz w:val="32"/>
          <w:szCs w:val="32"/>
          <w:highlight w:val="none"/>
          <w:lang w:val="en-US" w:eastAsia="zh-CN"/>
        </w:rPr>
        <w:t>（1）自2021年1月1日起，一个自然年度内引进不少于10家（含）规模以上企业（包含规模以上工业、限额以上商贸业、规模以上服务业、有资质的建筑业、房地产开发经营业等企业）。所引进企业</w:t>
      </w:r>
      <w:r>
        <w:rPr>
          <w:rFonts w:hint="eastAsia" w:ascii="仿宋_GB2312" w:hAnsi="宋体" w:eastAsia="仿宋_GB2312"/>
          <w:b w:val="0"/>
          <w:bCs w:val="0"/>
          <w:color w:val="000000" w:themeColor="text1"/>
          <w:sz w:val="32"/>
          <w:szCs w:val="32"/>
          <w:highlight w:val="none"/>
          <w:lang w:val="en-US" w:eastAsia="zh-CN"/>
          <w14:textFill>
            <w14:solidFill>
              <w14:schemeClr w14:val="tx1"/>
            </w14:solidFill>
          </w14:textFill>
        </w:rPr>
        <w:t>已</w:t>
      </w:r>
      <w:r>
        <w:rPr>
          <w:rFonts w:hint="eastAsia" w:ascii="仿宋_GB2312" w:hAnsi="宋体" w:eastAsia="仿宋_GB2312"/>
          <w:b w:val="0"/>
          <w:bCs w:val="0"/>
          <w:color w:val="000000" w:themeColor="text1"/>
          <w:sz w:val="32"/>
          <w:szCs w:val="32"/>
          <w:highlight w:val="none"/>
          <w14:textFill>
            <w14:solidFill>
              <w14:schemeClr w14:val="tx1"/>
            </w14:solidFill>
          </w14:textFill>
        </w:rPr>
        <w:t>依法注册登记</w:t>
      </w:r>
      <w:r>
        <w:rPr>
          <w:rFonts w:hint="eastAsia" w:ascii="仿宋_GB2312" w:hAnsi="宋体" w:eastAsia="仿宋_GB2312"/>
          <w:b w:val="0"/>
          <w:bCs w:val="0"/>
          <w:color w:val="000000" w:themeColor="text1"/>
          <w:sz w:val="32"/>
          <w:szCs w:val="32"/>
          <w:highlight w:val="none"/>
          <w:lang w:val="en-US" w:eastAsia="zh-CN"/>
          <w14:textFill>
            <w14:solidFill>
              <w14:schemeClr w14:val="tx1"/>
            </w14:solidFill>
          </w14:textFill>
        </w:rPr>
        <w:t>并</w:t>
      </w:r>
      <w:r>
        <w:rPr>
          <w:rFonts w:hint="eastAsia" w:ascii="仿宋_GB2312" w:hAnsi="宋体" w:eastAsia="仿宋_GB2312"/>
          <w:b w:val="0"/>
          <w:bCs w:val="0"/>
          <w:color w:val="000000" w:themeColor="text1"/>
          <w:sz w:val="32"/>
          <w:szCs w:val="32"/>
          <w:highlight w:val="none"/>
          <w14:textFill>
            <w14:solidFill>
              <w14:schemeClr w14:val="tx1"/>
            </w14:solidFill>
          </w14:textFill>
        </w:rPr>
        <w:t>具有独立法人资格，商事登记地</w:t>
      </w:r>
      <w:r>
        <w:rPr>
          <w:rFonts w:hint="eastAsia" w:ascii="仿宋_GB2312" w:hAnsi="宋体" w:eastAsia="仿宋_GB2312"/>
          <w:b w:val="0"/>
          <w:bCs w:val="0"/>
          <w:color w:val="000000" w:themeColor="text1"/>
          <w:sz w:val="32"/>
          <w:szCs w:val="32"/>
          <w:highlight w:val="none"/>
          <w:lang w:eastAsia="zh-CN"/>
          <w14:textFill>
            <w14:solidFill>
              <w14:schemeClr w14:val="tx1"/>
            </w14:solidFill>
          </w14:textFill>
        </w:rPr>
        <w:t>、</w:t>
      </w:r>
      <w:r>
        <w:rPr>
          <w:rFonts w:hint="eastAsia" w:ascii="仿宋_GB2312" w:hAnsi="宋体" w:eastAsia="仿宋_GB2312"/>
          <w:b w:val="0"/>
          <w:bCs w:val="0"/>
          <w:color w:val="000000" w:themeColor="text1"/>
          <w:sz w:val="32"/>
          <w:szCs w:val="32"/>
          <w:highlight w:val="none"/>
          <w14:textFill>
            <w14:solidFill>
              <w14:schemeClr w14:val="tx1"/>
            </w14:solidFill>
          </w14:textFill>
        </w:rPr>
        <w:t>税务登记地</w:t>
      </w:r>
      <w:r>
        <w:rPr>
          <w:rFonts w:hint="eastAsia" w:ascii="仿宋_GB2312" w:hAnsi="宋体" w:eastAsia="仿宋_GB2312"/>
          <w:b w:val="0"/>
          <w:bCs w:val="0"/>
          <w:color w:val="000000" w:themeColor="text1"/>
          <w:sz w:val="32"/>
          <w:szCs w:val="32"/>
          <w:highlight w:val="none"/>
          <w:lang w:eastAsia="zh-CN"/>
          <w14:textFill>
            <w14:solidFill>
              <w14:schemeClr w14:val="tx1"/>
            </w14:solidFill>
          </w14:textFill>
        </w:rPr>
        <w:t>以</w:t>
      </w:r>
      <w:r>
        <w:rPr>
          <w:rFonts w:hint="eastAsia" w:ascii="仿宋_GB2312" w:hAnsi="宋体" w:eastAsia="仿宋_GB2312"/>
          <w:b w:val="0"/>
          <w:bCs w:val="0"/>
          <w:color w:val="000000" w:themeColor="text1"/>
          <w:sz w:val="32"/>
          <w:szCs w:val="32"/>
          <w:highlight w:val="none"/>
          <w14:textFill>
            <w14:solidFill>
              <w14:schemeClr w14:val="tx1"/>
            </w14:solidFill>
          </w14:textFill>
        </w:rPr>
        <w:t>及统计关系均在龙华区</w:t>
      </w:r>
      <w:r>
        <w:rPr>
          <w:rFonts w:hint="eastAsia" w:ascii="仿宋_GB2312" w:hAnsi="宋体" w:eastAsia="仿宋_GB2312"/>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（2）自2021年1月1日起，一个自然年度内引进不少于10家（含）国家高新技术企业。所引进企业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（3）自2021年1月1日起，一个自然年度内引进不少于5家（含）省级专精特新企业或不少于1家（含）国家专精特新“小巨人”企业；所引进企业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1家（含）上市企业（限在沪深主板，创业板，科创板上市的企业及在纽约、中国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一个自然年度内引进不少于1家（含）上年度产值规模或营业收入超过10亿元（含）且纳税总额不低于3000万元（含）的企业，或一个自然年度内引进不少于3家（含）上年度产值规模或营业收入超过5亿元（含）且纳税总额不低于1500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6</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2.招优引强AA级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审议，可认定为招优引强AA级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（1）自2021年1月1日起，一个自然年度内引进不少于20家（含）国家高新技术企业。所引进企业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（2）自2021年1月1日起，一个自然年度内引进不少于10家（含）省级专精特新企业或不少于2家（含）国家专精特新“小巨人”企业；所引进企业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2家（含）上市企业（限在沪深主板，创业板，科创板上市的企业及在纽约、中国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1"/>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1家（含）独角兽企业。独角兽企业以上一年度胡润全球独角兽榜单为准。所引进企业已依法注册登记并具有独立法人资格，商事登记地、税务登记地以及统计关系均在龙华区。</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自2021年1月1日起，一个自然年度内引进不少于1家（含）中国500强企业（限企业总部及一级子公司）。中国500强企业以上一年度中国企业联合会与中国企业家协会联合发布的榜单为准。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自2021年1月1日起，一个自然年度内引进不少于1家（含）上年度产值规模或营业收入超过20亿元（含）且纳税总额不低于5000万元（含）的企业，或一个自然年度内引进不少于2家（含）上年度产值规模或营业收入超过10亿元（含）且纳税总额不低于3000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3.招优引强AAA级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符合以下条件之一的，经区投资推广和企业服务中心研判，并按程序经区招商引资领导小组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办公室会议审议通过后，呈</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区委区政府主要领导审定，可认定为招优引强AAA级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（1）自2021年1月1日起，一个自然年度内引进不少于30家（含）国家高新技术企业。所引进企业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（2）自2021年1月1日起，一个自然年度内引进不少于15家（含）省级专精特新企业或不少于3家（含）国家专精特新“小巨人”企业；所引进企业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widowControl/>
        <w:numPr>
          <w:ilvl w:val="0"/>
          <w:numId w:val="0"/>
        </w:numPr>
        <w:overflowPunct w:val="0"/>
        <w:adjustRightInd w:val="0"/>
        <w:snapToGrid w:val="0"/>
        <w:spacing w:line="560" w:lineRule="exact"/>
        <w:ind w:firstLine="640" w:firstLineChars="200"/>
        <w:jc w:val="left"/>
        <w:rPr>
          <w:rFonts w:hint="eastAsia"/>
          <w:highlight w:val="none"/>
          <w:lang w:val="en-US" w:eastAsia="zh-CN"/>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3家（含）上市企业（限在沪深主板，创业板，科创板上市的企业及在纽约、中国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2家（含）独角兽企业。独角兽企业以上一年度胡润全球独角兽榜单为准。所引进企业已依法注册登记并具有独立法人资格，商事登记地、税务登记地以及统计关系均在龙华区。</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自2021年1月1日起，一个自然年度内引进不少于2家（含）中国500强企业（限企业总部及一级子公司）或不少于1家（含）世界500强企业（限企业总部、一级子公司及二级子公司）。中国500强企业以上一年度中国企业联合会与中国企业家协会联合发布的榜单为准，世界500强企业以美国《财富》杂志发布的榜单为准。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自2021年1月1日起，一个自然年度内引进不少于1家（含）上年度产值规模或营业收入超过50亿元（含）且纳税总额不低于1亿元（含）的企业，或一个自然年度内引进不少于2家（含）上年度产值规模或营业收入超过20亿元（含）且纳税总额不低于5000万元（含）的企业，或一个自然年度内引进不少于3家（含）上年度产值规模或营业收入超过10亿元（含）且纳税总额不低于3000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0"/>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自2021年1月1日起，对特别重大招商引资项目落户起关键支持作用的。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4.招优引强AAAA级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符合以下条件之一的，经区投资推广和企业服务中心研判，并按程序报区招商引资领导小组审议，可认定为招优引强AAAA级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（1）自2021年1月1日起，一个自然年度内引进不少于50家（含）国家高新技术企业。所引进企业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（2）自2021年1月1日起，一个自然年度内引进不少于25家（含）省级专精特新企业或不少于5家（含）国家专精特新“小巨人”企业；所引进企业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widowControl/>
        <w:numPr>
          <w:ilvl w:val="0"/>
          <w:numId w:val="0"/>
        </w:numPr>
        <w:overflowPunct w:val="0"/>
        <w:adjustRightInd w:val="0"/>
        <w:snapToGrid w:val="0"/>
        <w:spacing w:line="560" w:lineRule="exact"/>
        <w:ind w:firstLine="640" w:firstLineChars="200"/>
        <w:jc w:val="left"/>
        <w:rPr>
          <w:rFonts w:hint="eastAsia"/>
          <w:highlight w:val="none"/>
          <w:lang w:val="en-US" w:eastAsia="zh-CN"/>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5家（含）上市企业（限在沪深主板，创业板，科创板上市的企业及在纽约、中国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4家（含）独角兽企业。独角兽企业以上一年度胡润全球独角兽榜单为准。所引进企业已依法注册登记并具有独立法人资格，商事登记地、税务登记地以及统计关系均在龙华区。</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自2021年1月1日起，一个自然年度内引进不少于4家（含）中国500强企业（限企业总部及一级子公司）或不少于2家（含）世界500强企业（限企业总部、一级子公司及二级子公司）。中国500强企业以上一年度中国企业联合会与中国企业家协会联合发布的榜单为准，世界500强企业以美国《财富》杂志发布的榜单为准。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0"/>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自2021年1月1日起，一个自然年度内引进不少于1家（含）上年度产值规模或营业收入超过100亿元（含）且纳税总额不低于2亿元（含）的企业，或一个自然年度内引进不少于2家（含）上年度产值规模或营业收入超过50亿元（含）且纳税总额不低于1亿元（含）的企业，或一个自然年度内引进不少于3家（含）上年度产值规模或营业收入超过20亿元（含）且纳税总额不低于5000万元（含）的企业，或一个自然年度内引进不少于5家（含）上年度产值规模或营业收入超过10亿元（含）且纳税总额不低于3000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自2021年1月1日起，对特别重大招商引资项目落户起关键支持作用的。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default" w:ascii="仿宋_GB2312" w:hAnsi="楷体_GB2312" w:eastAsia="仿宋_GB2312"/>
          <w:color w:val="000000" w:themeColor="text1"/>
          <w:sz w:val="32"/>
          <w:szCs w:val="32"/>
          <w:highlight w:val="none"/>
          <w:lang w:val="en-US" w:eastAsia="zh-CN"/>
          <w14:textFill>
            <w14:solidFill>
              <w14:schemeClr w14:val="tx1"/>
            </w14:solidFill>
          </w14:textFill>
        </w:rPr>
      </w:pPr>
      <w:r>
        <w:rPr>
          <w:rFonts w:hint="eastAsia" w:ascii="仿宋_GB2312" w:hAnsi="楷体_GB2312" w:eastAsia="仿宋_GB2312"/>
          <w:color w:val="000000" w:themeColor="text1"/>
          <w:sz w:val="32"/>
          <w:szCs w:val="32"/>
          <w:highlight w:val="none"/>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三</w:t>
      </w:r>
      <w:r>
        <w:rPr>
          <w:rFonts w:hint="eastAsia" w:ascii="仿宋_GB2312" w:hAnsi="楷体_GB2312" w:eastAsia="仿宋_GB2312"/>
          <w:color w:val="000000" w:themeColor="text1"/>
          <w:sz w:val="32"/>
          <w:szCs w:val="32"/>
          <w:highlight w:val="none"/>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申请单位在招优引强后两年内向龙华区投资推广和企业服务中心</w:t>
      </w:r>
      <w:r>
        <w:rPr>
          <w:rFonts w:hint="eastAsia" w:ascii="仿宋_GB2312" w:hAnsi="宋体" w:eastAsia="仿宋_GB2312"/>
          <w:color w:val="000000" w:themeColor="text1"/>
          <w:sz w:val="32"/>
          <w:szCs w:val="32"/>
          <w:highlight w:val="none"/>
          <w14:textFill>
            <w14:solidFill>
              <w14:schemeClr w14:val="tx1"/>
            </w14:solidFill>
          </w14:textFill>
        </w:rPr>
        <w:t>备案登记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并在审核通过当年度内提出申请。</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楷体_GB2312" w:eastAsia="仿宋_GB2312"/>
          <w:color w:val="000000" w:themeColor="text1"/>
          <w:sz w:val="32"/>
          <w:szCs w:val="32"/>
          <w:highlight w:val="none"/>
          <w:lang w:eastAsia="zh-CN"/>
          <w14:textFill>
            <w14:solidFill>
              <w14:schemeClr w14:val="tx1"/>
            </w14:solidFill>
          </w14:textFill>
        </w:rPr>
      </w:pP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四</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bCs w:val="0"/>
          <w:color w:val="000000"/>
          <w:kern w:val="0"/>
          <w:sz w:val="31"/>
          <w:szCs w:val="31"/>
          <w:highlight w:val="none"/>
          <w:u w:val="none"/>
          <w:lang w:val="en-US" w:eastAsia="zh-CN" w:bidi="ar"/>
        </w:rPr>
        <w:t>申请单位不存在龙华区财政专项资金相关管理文件规定的不予安排资助的情形</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支持</w:t>
      </w:r>
      <w:r>
        <w:rPr>
          <w:rFonts w:hint="eastAsia" w:ascii="仿宋_GB2312" w:eastAsia="仿宋_GB2312"/>
          <w:color w:val="000000" w:themeColor="text1"/>
          <w:sz w:val="32"/>
          <w:szCs w:val="32"/>
          <w:highlight w:val="none"/>
          <w:lang w:eastAsia="zh-CN"/>
          <w14:textFill>
            <w14:solidFill>
              <w14:schemeClr w14:val="tx1"/>
            </w14:solidFill>
          </w14:textFill>
        </w:rPr>
        <w:t>产业园区和商业楼宇招商引资资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申报单位商事主体登记及备案信息查询单（通过深圳市市场监督管理局网站打印）。</w:t>
      </w:r>
    </w:p>
    <w:p>
      <w:pPr>
        <w:keepNext w:val="0"/>
        <w:keepLines w:val="0"/>
        <w:pageBreakBefore w:val="0"/>
        <w:widowControl w:val="0"/>
        <w:shd w:val="clear" w:color="auto"/>
        <w:kinsoku/>
        <w:wordWrap/>
        <w:overflowPunct w:val="0"/>
        <w:topLinePunct w:val="0"/>
        <w:autoSpaceDE/>
        <w:autoSpaceDN/>
        <w:bidi w:val="0"/>
        <w:spacing w:line="560" w:lineRule="exact"/>
        <w:ind w:firstLine="66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支持</w:t>
      </w:r>
      <w:r>
        <w:rPr>
          <w:rFonts w:hint="eastAsia" w:ascii="仿宋_GB2312" w:eastAsia="仿宋_GB2312"/>
          <w:color w:val="000000" w:themeColor="text1"/>
          <w:sz w:val="32"/>
          <w:szCs w:val="32"/>
          <w:highlight w:val="none"/>
          <w:lang w:eastAsia="zh-CN"/>
          <w14:textFill>
            <w14:solidFill>
              <w14:schemeClr w14:val="tx1"/>
            </w14:solidFill>
          </w14:textFill>
        </w:rPr>
        <w:t>产业园区和商业楼宇招商引资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资助备案登记</w:t>
      </w:r>
      <w:r>
        <w:rPr>
          <w:rFonts w:ascii="仿宋_GB2312" w:hAnsi="仿宋_GB2312" w:eastAsia="仿宋_GB2312" w:cs="仿宋_GB2312"/>
          <w:color w:val="000000" w:themeColor="text1"/>
          <w:kern w:val="0"/>
          <w:sz w:val="32"/>
          <w:szCs w:val="32"/>
          <w:highlight w:val="none"/>
          <w14:textFill>
            <w14:solidFill>
              <w14:schemeClr w14:val="tx1"/>
            </w14:solidFill>
          </w14:textFill>
        </w:rPr>
        <w:t>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产业园区或</w:t>
      </w:r>
      <w:r>
        <w:rPr>
          <w:rFonts w:hint="eastAsia" w:ascii="仿宋_GB2312" w:eastAsia="仿宋_GB2312"/>
          <w:color w:val="000000" w:themeColor="text1"/>
          <w:sz w:val="32"/>
          <w:szCs w:val="32"/>
          <w:highlight w:val="none"/>
          <w14:textFill>
            <w14:solidFill>
              <w14:schemeClr w14:val="tx1"/>
            </w14:solidFill>
          </w14:textFill>
        </w:rPr>
        <w:t>商业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楼宇运营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主体</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包括但不限于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产权归属证明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与产权主体签署的</w:t>
      </w:r>
      <w:r>
        <w:rPr>
          <w:rFonts w:ascii="仿宋_GB2312" w:hAnsi="仿宋_GB2312" w:eastAsia="仿宋_GB2312" w:cs="仿宋_GB2312"/>
          <w:color w:val="000000" w:themeColor="text1"/>
          <w:kern w:val="0"/>
          <w:sz w:val="32"/>
          <w:szCs w:val="32"/>
          <w:highlight w:val="none"/>
          <w14:textFill>
            <w14:solidFill>
              <w14:schemeClr w14:val="tx1"/>
            </w14:solidFill>
          </w14:textFill>
        </w:rPr>
        <w:t>运营合同等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）所统计</w:t>
      </w:r>
      <w:r>
        <w:rPr>
          <w:rFonts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被引进企业的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相关证明材料（包括但不限于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营业执照、组织机构代码证和税务登记证复印件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w:t>
      </w:r>
      <w:r>
        <w:rPr>
          <w:rFonts w:hint="eastAsia" w:ascii="仿宋_GB2312" w:hAnsi="宋体" w:eastAsia="仿宋_GB2312"/>
          <w:color w:val="000000" w:themeColor="text1"/>
          <w:sz w:val="32"/>
          <w:szCs w:val="32"/>
          <w:highlight w:val="none"/>
          <w14:textFill>
            <w14:solidFill>
              <w14:schemeClr w14:val="tx1"/>
            </w14:solidFill>
          </w14:textFill>
        </w:rPr>
        <w:t>法定代表人身份证复印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资质证书，房屋租赁（购买）合同，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分税种纳税证明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统计</w:t>
      </w:r>
      <w:r>
        <w:rPr>
          <w:rFonts w:hint="eastAsia" w:ascii="仿宋_GB2312" w:eastAsia="仿宋_GB2312"/>
          <w:color w:val="000000" w:themeColor="text1"/>
          <w:sz w:val="32"/>
          <w:szCs w:val="32"/>
          <w:highlight w:val="none"/>
          <w:lang w:val="en-US" w:eastAsia="zh-CN"/>
          <w14:textFill>
            <w14:solidFill>
              <w14:schemeClr w14:val="tx1"/>
            </w14:solidFill>
          </w14:textFill>
        </w:rPr>
        <w:t>定报，</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olor w:val="000000" w:themeColor="text1"/>
          <w:sz w:val="32"/>
          <w:szCs w:val="32"/>
          <w:highlight w:val="none"/>
          <w:lang w:val="en-US" w:eastAsia="zh-CN"/>
          <w14:textFill>
            <w14:solidFill>
              <w14:schemeClr w14:val="tx1"/>
            </w14:solidFill>
          </w14:textFill>
        </w:rPr>
        <w:t>或财务报表等材料）。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）备案登记：</w:t>
      </w:r>
      <w:r>
        <w:rPr>
          <w:rFonts w:hint="eastAsia" w:ascii="FangSong_GB2312" w:hAnsi="FangSong_GB2312" w:eastAsia="FangSong_GB2312"/>
          <w:color w:val="000000" w:themeColor="text1"/>
          <w:sz w:val="32"/>
          <w:highlight w:val="none"/>
          <w:lang w:val="en-US" w:eastAsia="zh-CN"/>
          <w14:textFill>
            <w14:solidFill>
              <w14:schemeClr w14:val="tx1"/>
            </w14:solidFill>
          </w14:textFill>
        </w:rPr>
        <w:t>产业园区或商业楼宇运营主体</w:t>
      </w:r>
      <w:r>
        <w:rPr>
          <w:rFonts w:hint="eastAsia" w:ascii="FangSong_GB2312" w:hAnsi="FangSong_GB2312" w:eastAsia="FangSong_GB2312"/>
          <w:color w:val="000000" w:themeColor="text1"/>
          <w:sz w:val="32"/>
          <w:highlight w:val="none"/>
          <w14:textFill>
            <w14:solidFill>
              <w14:schemeClr w14:val="tx1"/>
            </w14:solidFill>
          </w14:textFill>
        </w:rPr>
        <w:t>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FangSong_GB2312" w:hAnsi="FangSong_GB2312" w:eastAsia="FangSong_GB2312"/>
          <w:color w:val="000000" w:themeColor="text1"/>
          <w:sz w:val="32"/>
          <w:highlight w:val="none"/>
          <w14:textFill>
            <w14:solidFill>
              <w14:schemeClr w14:val="tx1"/>
            </w14:solidFill>
          </w14:textFill>
        </w:rPr>
        <w:t>区</w:t>
      </w:r>
      <w:r>
        <w:rPr>
          <w:rFonts w:hint="eastAsia" w:ascii="FangSong_GB2312" w:hAnsi="FangSong_GB2312" w:eastAsia="FangSong_GB2312"/>
          <w:color w:val="000000" w:themeColor="text1"/>
          <w:sz w:val="32"/>
          <w:highlight w:val="none"/>
          <w:lang w:eastAsia="zh-CN"/>
          <w14:textFill>
            <w14:solidFill>
              <w14:schemeClr w14:val="tx1"/>
            </w14:solidFill>
          </w14:textFill>
        </w:rPr>
        <w:t>投资推广和</w:t>
      </w:r>
      <w:r>
        <w:rPr>
          <w:rFonts w:hint="eastAsia" w:ascii="FangSong_GB2312" w:hAnsi="FangSong_GB2312" w:eastAsia="FangSong_GB2312"/>
          <w:color w:val="000000" w:themeColor="text1"/>
          <w:sz w:val="32"/>
          <w:highlight w:val="none"/>
          <w14:textFill>
            <w14:solidFill>
              <w14:schemeClr w14:val="tx1"/>
            </w14:solidFill>
          </w14:textFill>
        </w:rPr>
        <w:t>企业服务中心备案登记。</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商业楼宇招优引强资助类申报，预审通过后打印相关资料。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认为有必要进行专项</w:t>
      </w:r>
      <w:r>
        <w:rPr>
          <w:rFonts w:ascii="仿宋_GB2312" w:hAnsi="仿宋_GB2312" w:eastAsia="仿宋_GB2312" w:cs="仿宋_GB2312"/>
          <w:color w:val="000000" w:themeColor="text1"/>
          <w:sz w:val="32"/>
          <w:szCs w:val="32"/>
          <w:highlight w:val="none"/>
          <w14:textFill>
            <w14:solidFill>
              <w14:schemeClr w14:val="tx1"/>
            </w14:solidFill>
          </w14:textFill>
        </w:rPr>
        <w:t>审计的，</w:t>
      </w:r>
      <w:r>
        <w:rPr>
          <w:rFonts w:hint="eastAsia" w:ascii="仿宋_GB2312" w:hAnsi="仿宋_GB2312" w:eastAsia="仿宋_GB2312" w:cs="仿宋_GB2312"/>
          <w:color w:val="000000" w:themeColor="text1"/>
          <w:sz w:val="32"/>
          <w:szCs w:val="32"/>
          <w:highlight w:val="none"/>
          <w14:textFill>
            <w14:solidFill>
              <w14:schemeClr w14:val="tx1"/>
            </w14:solidFill>
          </w14:textFill>
        </w:rPr>
        <w:t>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（十</w:t>
      </w:r>
      <w:r>
        <w:rPr>
          <w:rFonts w:hint="eastAsia" w:ascii="仿宋_GB2312" w:hAnsi="宋体" w:eastAsia="仿宋_GB2312"/>
          <w:color w:val="000000" w:themeColor="text1"/>
          <w:sz w:val="32"/>
          <w:szCs w:val="32"/>
          <w:highlight w:val="none"/>
          <w:lang w:eastAsia="zh-CN"/>
          <w14:textFill>
            <w14:solidFill>
              <w14:schemeClr w14:val="tx1"/>
            </w14:solidFill>
          </w14:textFill>
        </w:rPr>
        <w:t>二</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深圳市龙华区产业园区、商业楼宇</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招优引强资助申请书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sz w:val="28"/>
          <w:highlight w:val="none"/>
          <w:lang w:eastAsia="zh-CN"/>
          <w14:textFill>
            <w14:solidFill>
              <w14:schemeClr w14:val="tx1"/>
            </w14:solidFill>
          </w14:textFill>
        </w:rPr>
        <w:t>固定电话</w:t>
      </w:r>
      <w:r>
        <w:rPr>
          <w:rFonts w:hint="eastAsia" w:ascii="仿宋_GB2312" w:eastAsia="仿宋_GB2312"/>
          <w:color w:val="000000" w:themeColor="text1"/>
          <w:sz w:val="28"/>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hAnsi="新宋体" w:eastAsia="黑体"/>
          <w:color w:val="000000" w:themeColor="text1"/>
          <w:sz w:val="44"/>
          <w:szCs w:val="44"/>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widowControl/>
        <w:shd w:val="clear"/>
        <w:spacing w:line="520" w:lineRule="exact"/>
        <w:jc w:val="center"/>
        <w:rPr>
          <w:rFonts w:hint="eastAsia" w:ascii="黑体" w:hAnsi="新宋体" w:eastAsia="黑体"/>
          <w:color w:val="000000" w:themeColor="text1"/>
          <w:sz w:val="44"/>
          <w:szCs w:val="44"/>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spacing w:line="520" w:lineRule="exact"/>
        <w:rPr>
          <w:rFonts w:ascii="宋体" w:hAnsi="宋体"/>
          <w:color w:val="000000" w:themeColor="text1"/>
          <w:sz w:val="28"/>
          <w:szCs w:val="28"/>
          <w:highlight w:val="none"/>
          <w14:textFill>
            <w14:solidFill>
              <w14:schemeClr w14:val="tx1"/>
            </w14:solidFill>
          </w14:textFill>
        </w:rPr>
      </w:pP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spacing w:line="520" w:lineRule="exact"/>
        <w:ind w:firstLine="560" w:firstLineChars="200"/>
        <w:rPr>
          <w:rFonts w:hint="eastAsia"/>
          <w:highlight w:val="none"/>
          <w:lang w:val="zh-CN"/>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spacing w:line="520" w:lineRule="exact"/>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pStyle w:val="2"/>
        <w:shd w:val="clear"/>
        <w:spacing w:line="520" w:lineRule="exact"/>
        <w:ind w:firstLine="560" w:firstLineChars="200"/>
        <w:rPr>
          <w:rFonts w:hint="default"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6、本单位（人）承诺在获得资助后及时向区投资推广和企业服务中心报送招商引资企业相关信息。</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spacing w:line="520" w:lineRule="exact"/>
        <w:ind w:firstLine="0" w:firstLineChars="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spacing w:line="520" w:lineRule="exact"/>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spacing w:line="520" w:lineRule="exact"/>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spacing w:line="520" w:lineRule="exact"/>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520" w:lineRule="exact"/>
        <w:jc w:val="center"/>
        <w:rPr>
          <w:rFonts w:hint="eastAsia" w:ascii="宋体" w:hAnsi="宋体" w:eastAsia="宋体" w:cs="Times New Roman"/>
          <w:b/>
          <w:color w:val="000000" w:themeColor="text1"/>
          <w:sz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1"/>
        <w:gridCol w:w="1463"/>
        <w:gridCol w:w="1710"/>
        <w:gridCol w:w="148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tc>
        <w:tc>
          <w:tcPr>
            <w:tcW w:w="6878" w:type="dxa"/>
            <w:gridSpan w:val="4"/>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注册资本</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注册时间</w:t>
            </w:r>
          </w:p>
        </w:tc>
        <w:tc>
          <w:tcPr>
            <w:tcW w:w="2220" w:type="dxa"/>
            <w:vAlign w:val="center"/>
          </w:tcPr>
          <w:p>
            <w:pPr>
              <w:shd w:val="clear"/>
              <w:ind w:right="-155" w:rightChars="-74"/>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2" w:hRule="exact"/>
          <w:jc w:val="center"/>
        </w:trPr>
        <w:tc>
          <w:tcPr>
            <w:tcW w:w="2251" w:type="dxa"/>
            <w:vAlign w:val="center"/>
          </w:tcPr>
          <w:p>
            <w:pPr>
              <w:shd w:val="clear"/>
              <w:ind w:right="-107" w:rightChars="-5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组织机构代码</w:t>
            </w:r>
          </w:p>
          <w:p>
            <w:pPr>
              <w:shd w:val="clear"/>
              <w:ind w:right="-107" w:rightChars="-51"/>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登记注册类型</w:t>
            </w:r>
          </w:p>
        </w:tc>
        <w:tc>
          <w:tcPr>
            <w:tcW w:w="2220" w:type="dxa"/>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exact"/>
          <w:jc w:val="center"/>
        </w:trPr>
        <w:tc>
          <w:tcPr>
            <w:tcW w:w="2251" w:type="dxa"/>
            <w:vAlign w:val="center"/>
          </w:tcPr>
          <w:p>
            <w:pPr>
              <w:jc w:val="center"/>
              <w:rPr>
                <w:highlight w:val="none"/>
              </w:rPr>
            </w:pPr>
            <w:r>
              <w:rPr>
                <w:rFonts w:hint="eastAsia" w:ascii="宋体" w:hAnsi="宋体" w:cs="宋体"/>
                <w:color w:val="000000" w:themeColor="text1"/>
                <w:szCs w:val="21"/>
                <w:highlight w:val="none"/>
                <w:lang w:val="en-US" w:eastAsia="zh-CN"/>
                <w14:textFill>
                  <w14:solidFill>
                    <w14:schemeClr w14:val="tx1"/>
                  </w14:solidFill>
                </w14:textFill>
              </w:rPr>
              <w:t>注册所在地</w:t>
            </w:r>
          </w:p>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实际运营地</w:t>
            </w:r>
          </w:p>
        </w:tc>
        <w:tc>
          <w:tcPr>
            <w:tcW w:w="2220" w:type="dxa"/>
            <w:vAlign w:val="center"/>
          </w:tcPr>
          <w:p>
            <w:pPr>
              <w:shd w:val="clear"/>
              <w:ind w:firstLine="525" w:firstLineChars="250"/>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开户银行</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开户户名</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银行账号</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9129" w:type="dxa"/>
            <w:gridSpan w:val="5"/>
            <w:vAlign w:val="center"/>
          </w:tcPr>
          <w:p>
            <w:pPr>
              <w:shd w:val="clear"/>
              <w:jc w:val="center"/>
              <w:rPr>
                <w:rFonts w:ascii="宋体" w:hAnsi="宋体"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法定代表人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移动电话</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单位联系人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职务</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移动电话</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电子邮箱</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从业人员总数</w:t>
            </w:r>
          </w:p>
        </w:tc>
        <w:tc>
          <w:tcPr>
            <w:tcW w:w="3173"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hint="default"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参加社保人数</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bl>
    <w:p>
      <w:pPr>
        <w:shd w:val="clear"/>
        <w:rPr>
          <w:rFonts w:ascii="宋体" w:hAnsi="宋体" w:eastAsia="宋体" w:cs="Times New Roman"/>
          <w:b/>
          <w:color w:val="000000" w:themeColor="text1"/>
          <w:sz w:val="24"/>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产业园区</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/商业楼宇</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
        <w:gridCol w:w="430"/>
        <w:gridCol w:w="874"/>
        <w:gridCol w:w="326"/>
        <w:gridCol w:w="1200"/>
        <w:gridCol w:w="1114"/>
        <w:gridCol w:w="1238"/>
        <w:gridCol w:w="521"/>
        <w:gridCol w:w="525"/>
        <w:gridCol w:w="582"/>
        <w:gridCol w:w="16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名称</w:t>
            </w:r>
          </w:p>
        </w:tc>
        <w:tc>
          <w:tcPr>
            <w:tcW w:w="1200" w:type="dxa"/>
            <w:vAlign w:val="center"/>
          </w:tcPr>
          <w:p>
            <w:pPr>
              <w:shd w:val="clear"/>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lang w:val="en-US" w:eastAsia="zh-CN"/>
                <w14:textFill>
                  <w14:solidFill>
                    <w14:schemeClr w14:val="tx1"/>
                  </w14:solidFill>
                </w14:textFill>
              </w:rPr>
              <w:t>/楼宇</w:t>
            </w:r>
            <w:r>
              <w:rPr>
                <w:rFonts w:ascii="宋体" w:hAnsi="宋体" w:eastAsia="宋体" w:cs="Times New Roman"/>
                <w:color w:val="000000" w:themeColor="text1"/>
                <w:highlight w:val="none"/>
                <w14:textFill>
                  <w14:solidFill>
                    <w14:schemeClr w14:val="tx1"/>
                  </w14:solidFill>
                </w14:textFill>
              </w:rPr>
              <w:t>主导产业</w:t>
            </w:r>
          </w:p>
        </w:tc>
        <w:tc>
          <w:tcPr>
            <w:tcW w:w="2208" w:type="dxa"/>
            <w:gridSpan w:val="2"/>
            <w:vAlign w:val="center"/>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地址</w:t>
            </w:r>
          </w:p>
        </w:tc>
        <w:tc>
          <w:tcPr>
            <w:tcW w:w="6806" w:type="dxa"/>
            <w:gridSpan w:val="7"/>
            <w:vAlign w:val="center"/>
          </w:tcPr>
          <w:p>
            <w:pPr>
              <w:shd w:val="clear"/>
              <w:spacing w:before="100" w:beforeAutospacing="1" w:after="100" w:afterAutospacing="1"/>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物业产权主体</w:t>
            </w:r>
          </w:p>
        </w:tc>
        <w:tc>
          <w:tcPr>
            <w:tcW w:w="6806" w:type="dxa"/>
            <w:gridSpan w:val="7"/>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建筑总面积（m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占地面积</w:t>
            </w:r>
            <w:r>
              <w:rPr>
                <w:rFonts w:hint="eastAsia" w:ascii="宋体" w:hAnsi="宋体" w:eastAsia="宋体" w:cs="Times New Roman"/>
                <w:color w:val="000000" w:themeColor="text1"/>
                <w:highlight w:val="none"/>
                <w14:textFill>
                  <w14:solidFill>
                    <w14:schemeClr w14:val="tx1"/>
                  </w14:solidFill>
                </w14:textFill>
              </w:rPr>
              <w:t>（m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空置</w:t>
            </w:r>
            <w:r>
              <w:rPr>
                <w:rFonts w:hint="eastAsia" w:ascii="宋体" w:hAnsi="宋体" w:eastAsia="宋体" w:cs="Times New Roman"/>
                <w:color w:val="000000" w:themeColor="text1"/>
                <w:highlight w:val="none"/>
                <w14:textFill>
                  <w14:solidFill>
                    <w14:schemeClr w14:val="tx1"/>
                  </w14:solidFill>
                </w14:textFill>
              </w:rPr>
              <w:t>面积（</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微软雅黑"/>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pStyle w:val="2"/>
              <w:spacing w:line="560" w:lineRule="exact"/>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租金均价</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(元/㎡/月)</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cs="Times New Roman"/>
                <w:color w:val="000000" w:themeColor="text1"/>
                <w:highlight w:val="none"/>
                <w:lang w:eastAsia="zh-CN"/>
                <w14:textFill>
                  <w14:solidFill>
                    <w14:schemeClr w14:val="tx1"/>
                  </w14:solidFill>
                </w14:textFill>
              </w:rPr>
              <w:t>运营主体名称</w:t>
            </w:r>
          </w:p>
        </w:tc>
        <w:tc>
          <w:tcPr>
            <w:tcW w:w="6806" w:type="dxa"/>
            <w:gridSpan w:val="7"/>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姓名</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联系人职务</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联系人移动电话</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电子邮箱</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企业总产值（万元）</w:t>
            </w: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2873" w:type="dxa"/>
            <w:gridSpan w:val="3"/>
            <w:vMerge w:val="restart"/>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企业纳税总额</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（万元）</w:t>
            </w:r>
          </w:p>
        </w:tc>
        <w:tc>
          <w:tcPr>
            <w:tcW w:w="1107" w:type="dxa"/>
            <w:gridSpan w:val="2"/>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626"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20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873"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107" w:type="dxa"/>
            <w:gridSpan w:val="2"/>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626"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w:t>
            </w:r>
            <w:r>
              <w:rPr>
                <w:rFonts w:hint="eastAsia" w:ascii="宋体" w:hAnsi="宋体" w:eastAsia="宋体" w:cs="Times New Roman"/>
                <w:b/>
                <w:color w:val="000000" w:themeColor="text1"/>
                <w:sz w:val="24"/>
                <w:highlight w:val="none"/>
                <w:lang w:val="en-US" w:eastAsia="zh-CN"/>
                <w14:textFill>
                  <w14:solidFill>
                    <w14:schemeClr w14:val="tx1"/>
                  </w14:solidFill>
                </w14:textFill>
              </w:rPr>
              <w:t>/楼宇</w:t>
            </w:r>
            <w:r>
              <w:rPr>
                <w:rFonts w:hint="eastAsia" w:ascii="宋体" w:hAnsi="宋体" w:eastAsia="宋体" w:cs="Times New Roman"/>
                <w:b/>
                <w:color w:val="000000" w:themeColor="text1"/>
                <w:sz w:val="24"/>
                <w:highlight w:val="none"/>
                <w14:textFill>
                  <w14:solidFill>
                    <w14:schemeClr w14:val="tx1"/>
                  </w14:solidFill>
                </w14:textFill>
              </w:rPr>
              <w:t>经</w:t>
            </w:r>
            <w:r>
              <w:rPr>
                <w:rFonts w:ascii="宋体" w:hAnsi="宋体" w:eastAsia="宋体" w:cs="Times New Roman"/>
                <w:b/>
                <w:color w:val="000000" w:themeColor="text1"/>
                <w:sz w:val="24"/>
                <w:highlight w:val="none"/>
                <w14:textFill>
                  <w14:solidFill>
                    <w14:schemeClr w14:val="tx1"/>
                  </w14:solidFill>
                </w14:textFill>
              </w:rPr>
              <w:t>营</w:t>
            </w:r>
            <w:r>
              <w:rPr>
                <w:rFonts w:hint="eastAsia" w:ascii="宋体" w:hAnsi="宋体" w:eastAsia="宋体" w:cs="Times New Roman"/>
                <w:b/>
                <w:color w:val="000000" w:themeColor="text1"/>
                <w:sz w:val="24"/>
                <w:highlight w:val="none"/>
                <w14:textFill>
                  <w14:solidFill>
                    <w14:schemeClr w14:val="tx1"/>
                  </w14:solidFill>
                </w14:textFill>
              </w:rPr>
              <w:t>管理人员信息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最高学历</w:t>
            </w: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部</w:t>
            </w:r>
            <w:r>
              <w:rPr>
                <w:rFonts w:ascii="宋体" w:hAnsi="宋体" w:eastAsia="宋体" w:cs="宋体"/>
                <w:color w:val="000000" w:themeColor="text1"/>
                <w:highlight w:val="none"/>
                <w14:textFill>
                  <w14:solidFill>
                    <w14:schemeClr w14:val="tx1"/>
                  </w14:solidFill>
                </w14:textFill>
              </w:rPr>
              <w:t>门</w:t>
            </w: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1626"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w:t>
            </w:r>
            <w:r>
              <w:rPr>
                <w:rFonts w:hint="eastAsia" w:ascii="宋体" w:hAnsi="宋体" w:eastAsia="宋体" w:cs="Times New Roman"/>
                <w:b/>
                <w:color w:val="000000" w:themeColor="text1"/>
                <w:sz w:val="24"/>
                <w:highlight w:val="none"/>
                <w:lang w:val="en-US" w:eastAsia="zh-CN"/>
                <w14:textFill>
                  <w14:solidFill>
                    <w14:schemeClr w14:val="tx1"/>
                  </w14:solidFill>
                </w14:textFill>
              </w:rPr>
              <w:t>/楼宇</w:t>
            </w:r>
            <w:r>
              <w:rPr>
                <w:rFonts w:hint="eastAsia" w:ascii="宋体" w:hAnsi="宋体" w:eastAsia="宋体" w:cs="Times New Roman"/>
                <w:b/>
                <w:color w:val="000000" w:themeColor="text1"/>
                <w:sz w:val="24"/>
                <w:highlight w:val="none"/>
                <w14:textFill>
                  <w14:solidFill>
                    <w14:schemeClr w14:val="tx1"/>
                  </w14:solidFill>
                </w14:textFill>
              </w:rPr>
              <w:t>提供增值服务内容</w:t>
            </w:r>
          </w:p>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（包括为园</w:t>
            </w:r>
            <w:r>
              <w:rPr>
                <w:rFonts w:ascii="宋体" w:hAnsi="宋体" w:eastAsia="宋体" w:cs="Times New Roman"/>
                <w:color w:val="000000" w:themeColor="text1"/>
                <w:szCs w:val="21"/>
                <w:highlight w:val="none"/>
                <w14:textFill>
                  <w14:solidFill>
                    <w14:schemeClr w14:val="tx1"/>
                  </w14:solidFill>
                </w14:textFill>
              </w:rPr>
              <w:t>区</w:t>
            </w:r>
            <w:r>
              <w:rPr>
                <w:rFonts w:hint="eastAsia" w:ascii="宋体" w:hAnsi="宋体" w:eastAsia="宋体" w:cs="Times New Roman"/>
                <w:color w:val="000000" w:themeColor="text1"/>
                <w:szCs w:val="21"/>
                <w:highlight w:val="none"/>
                <w:lang w:val="en-US" w:eastAsia="zh-CN"/>
                <w14:textFill>
                  <w14:solidFill>
                    <w14:schemeClr w14:val="tx1"/>
                  </w14:solidFill>
                </w14:textFill>
              </w:rPr>
              <w:t>/楼宇</w:t>
            </w:r>
            <w:r>
              <w:rPr>
                <w:rFonts w:ascii="宋体" w:hAnsi="宋体" w:eastAsia="宋体" w:cs="Times New Roman"/>
                <w:color w:val="000000" w:themeColor="text1"/>
                <w:szCs w:val="21"/>
                <w:highlight w:val="none"/>
                <w14:textFill>
                  <w14:solidFill>
                    <w14:schemeClr w14:val="tx1"/>
                  </w14:solidFill>
                </w14:textFill>
              </w:rPr>
              <w:t>企业</w:t>
            </w:r>
            <w:r>
              <w:rPr>
                <w:rFonts w:hint="eastAsia" w:ascii="宋体" w:hAnsi="宋体" w:eastAsia="宋体" w:cs="Times New Roman"/>
                <w:color w:val="000000" w:themeColor="text1"/>
                <w:szCs w:val="21"/>
                <w:highlight w:val="none"/>
                <w14:textFill>
                  <w14:solidFill>
                    <w14:schemeClr w14:val="tx1"/>
                  </w14:solidFill>
                </w14:textFill>
              </w:rPr>
              <w:t>或项目提供专业技术服务、公共服务、平台建设等方面内容</w:t>
            </w:r>
            <w:r>
              <w:rPr>
                <w:rFonts w:ascii="宋体" w:hAnsi="宋体" w:eastAsia="宋体" w:cs="Times New Roman"/>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主要服务内容</w:t>
            </w: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服务对象</w:t>
            </w: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ascii="宋体" w:hAnsi="宋体" w:eastAsia="宋体" w:cs="宋体"/>
                <w:color w:val="000000" w:themeColor="text1"/>
                <w:highlight w:val="none"/>
                <w14:textFill>
                  <w14:solidFill>
                    <w14:schemeClr w14:val="tx1"/>
                  </w14:solidFill>
                </w14:textFill>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产业园区</w:t>
            </w:r>
            <w:r>
              <w:rPr>
                <w:rFonts w:hint="eastAsia" w:ascii="宋体" w:hAnsi="宋体" w:cs="Times New Roman"/>
                <w:b/>
                <w:color w:val="000000" w:themeColor="text1"/>
                <w:sz w:val="24"/>
                <w:highlight w:val="none"/>
                <w:lang w:val="en-US" w:eastAsia="zh-CN"/>
                <w14:textFill>
                  <w14:solidFill>
                    <w14:schemeClr w14:val="tx1"/>
                  </w14:solidFill>
                </w14:textFill>
              </w:rPr>
              <w:t>/商业楼宇</w:t>
            </w:r>
            <w:r>
              <w:rPr>
                <w:rFonts w:hint="eastAsia" w:ascii="宋体" w:hAnsi="宋体" w:eastAsia="宋体" w:cs="Times New Roman"/>
                <w:b/>
                <w:color w:val="000000" w:themeColor="text1"/>
                <w:sz w:val="24"/>
                <w:highlight w:val="none"/>
                <w14:textFill>
                  <w14:solidFill>
                    <w14:schemeClr w14:val="tx1"/>
                  </w14:solidFill>
                </w14:textFill>
              </w:rPr>
              <w:t>招优引强</w:t>
            </w:r>
            <w:r>
              <w:rPr>
                <w:rFonts w:ascii="宋体" w:hAnsi="宋体" w:eastAsia="宋体" w:cs="Times New Roman"/>
                <w:b/>
                <w:color w:val="000000" w:themeColor="text1"/>
                <w:sz w:val="24"/>
                <w:highlight w:val="none"/>
                <w14:textFill>
                  <w14:solidFill>
                    <w14:schemeClr w14:val="tx1"/>
                  </w14:solidFill>
                </w14:textFill>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304" w:type="dxa"/>
            <w:gridSpan w:val="2"/>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企业名称</w:t>
            </w:r>
          </w:p>
        </w:tc>
        <w:tc>
          <w:tcPr>
            <w:tcW w:w="1526" w:type="dxa"/>
            <w:gridSpan w:val="2"/>
            <w:tcBorders>
              <w:top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落户时间</w:t>
            </w:r>
          </w:p>
        </w:tc>
        <w:tc>
          <w:tcPr>
            <w:tcW w:w="1114" w:type="dxa"/>
            <w:tcBorders>
              <w:top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企业资质</w:t>
            </w:r>
          </w:p>
        </w:tc>
        <w:tc>
          <w:tcPr>
            <w:tcW w:w="1238" w:type="dxa"/>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联系人及手机号码</w:t>
            </w:r>
          </w:p>
        </w:tc>
        <w:tc>
          <w:tcPr>
            <w:tcW w:w="1628" w:type="dxa"/>
            <w:gridSpan w:val="3"/>
            <w:tcBorders>
              <w:top w:val="single" w:color="auto" w:sz="4" w:space="0"/>
              <w:bottom w:val="single" w:color="auto" w:sz="4" w:space="0"/>
            </w:tcBorders>
            <w:vAlign w:val="center"/>
          </w:tcPr>
          <w:p>
            <w:pPr>
              <w:shd w:val="clear"/>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r>
              <w:rPr>
                <w:rFonts w:ascii="宋体" w:hAnsi="宋体" w:eastAsia="宋体" w:cs="宋体"/>
                <w:b/>
                <w:color w:val="000000" w:themeColor="text1"/>
                <w:highlight w:val="none"/>
                <w14:textFill>
                  <w14:solidFill>
                    <w14:schemeClr w14:val="tx1"/>
                  </w14:solidFill>
                </w14:textFill>
              </w:rPr>
              <w:t>产值</w:t>
            </w:r>
            <w:r>
              <w:rPr>
                <w:rFonts w:hint="eastAsia" w:ascii="宋体" w:hAnsi="宋体" w:cs="宋体"/>
                <w:b/>
                <w:color w:val="000000" w:themeColor="text1"/>
                <w:highlight w:val="none"/>
                <w:lang w:val="en-US" w:eastAsia="zh-CN"/>
                <w14:textFill>
                  <w14:solidFill>
                    <w14:schemeClr w14:val="tx1"/>
                  </w14:solidFill>
                </w14:textFill>
              </w:rPr>
              <w:t>/营收</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cs="宋体"/>
                <w:b/>
                <w:color w:val="000000" w:themeColor="text1"/>
                <w:highlight w:val="none"/>
                <w:lang w:eastAsia="zh-CN"/>
                <w14:textFill>
                  <w14:solidFill>
                    <w14:schemeClr w14:val="tx1"/>
                  </w14:solidFill>
                </w14:textFill>
              </w:rPr>
              <w:t>）</w:t>
            </w:r>
          </w:p>
        </w:tc>
        <w:tc>
          <w:tcPr>
            <w:tcW w:w="1626" w:type="dxa"/>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r>
              <w:rPr>
                <w:rFonts w:ascii="宋体" w:hAnsi="宋体" w:eastAsia="宋体" w:cs="宋体"/>
                <w:b/>
                <w:color w:val="000000" w:themeColor="text1"/>
                <w:highlight w:val="none"/>
                <w14:textFill>
                  <w14:solidFill>
                    <w14:schemeClr w14:val="tx1"/>
                  </w14:solidFill>
                </w14:textFill>
              </w:rPr>
              <w:t>纳税</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eastAsia="宋体" w:cs="宋体"/>
                <w:b/>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申请资助及审核意见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221"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申请资助金额</w:t>
            </w:r>
          </w:p>
        </w:tc>
        <w:tc>
          <w:tcPr>
            <w:tcW w:w="7132" w:type="dxa"/>
            <w:gridSpan w:val="8"/>
            <w:tcBorders>
              <w:top w:val="single" w:color="auto" w:sz="4" w:space="0"/>
              <w:bottom w:val="single" w:color="auto" w:sz="4" w:space="0"/>
            </w:tcBorders>
            <w:vAlign w:val="center"/>
          </w:tcPr>
          <w:p>
            <w:pPr>
              <w:shd w:val="clear"/>
              <w:ind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221"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区</w:t>
            </w:r>
            <w:r>
              <w:rPr>
                <w:rFonts w:hint="eastAsia" w:ascii="宋体" w:hAnsi="宋体" w:eastAsia="宋体" w:cs="宋体"/>
                <w:color w:val="000000" w:themeColor="text1"/>
                <w:kern w:val="0"/>
                <w:szCs w:val="21"/>
                <w:highlight w:val="none"/>
                <w:lang w:eastAsia="zh-CN"/>
                <w14:textFill>
                  <w14:solidFill>
                    <w14:schemeClr w14:val="tx1"/>
                  </w14:solidFill>
                </w14:textFill>
              </w:rPr>
              <w:t>投资推广和企业服务中心</w:t>
            </w:r>
          </w:p>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w:t>
            </w:r>
            <w:r>
              <w:rPr>
                <w:rFonts w:hint="eastAsia" w:ascii="宋体" w:hAnsi="宋体" w:cs="宋体"/>
                <w:color w:val="000000" w:themeColor="text1"/>
                <w:kern w:val="0"/>
                <w:szCs w:val="21"/>
                <w:highlight w:val="none"/>
                <w:lang w:eastAsia="zh-CN"/>
                <w14:textFill>
                  <w14:solidFill>
                    <w14:schemeClr w14:val="tx1"/>
                  </w14:solidFill>
                </w14:textFill>
              </w:rPr>
              <w:t>部门</w:t>
            </w:r>
            <w:r>
              <w:rPr>
                <w:rFonts w:hint="eastAsia" w:ascii="宋体" w:hAnsi="宋体" w:eastAsia="宋体" w:cs="宋体"/>
                <w:color w:val="000000" w:themeColor="text1"/>
                <w:kern w:val="0"/>
                <w:szCs w:val="21"/>
                <w:highlight w:val="none"/>
                <w14:textFill>
                  <w14:solidFill>
                    <w14:schemeClr w14:val="tx1"/>
                  </w14:solidFill>
                </w14:textFill>
              </w:rPr>
              <w:t>审核意见</w:t>
            </w:r>
          </w:p>
        </w:tc>
        <w:tc>
          <w:tcPr>
            <w:tcW w:w="7132" w:type="dxa"/>
            <w:gridSpan w:val="8"/>
            <w:tcBorders>
              <w:top w:val="single" w:color="auto" w:sz="4" w:space="0"/>
              <w:bottom w:val="single" w:color="auto" w:sz="4" w:space="0"/>
            </w:tcBorders>
          </w:tcPr>
          <w:p>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核定拟资助金额：</w:t>
            </w:r>
          </w:p>
          <w:p>
            <w:pPr>
              <w:pStyle w:val="2"/>
              <w:rPr>
                <w:highlight w:val="none"/>
              </w:rPr>
            </w:pPr>
          </w:p>
          <w:p>
            <w:pPr>
              <w:rPr>
                <w:highlight w:val="none"/>
              </w:rPr>
            </w:pPr>
          </w:p>
          <w:p>
            <w:pPr>
              <w:shd w:val="clear"/>
              <w:ind w:firstLine="0" w:firstLineChars="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   佰   拾   万   仟   佰   拾   元</w:t>
            </w:r>
            <w:r>
              <w:rPr>
                <w:rFonts w:hint="eastAsia" w:ascii="宋体" w:hAnsi="宋体" w:cs="宋体"/>
                <w:color w:val="000000" w:themeColor="text1"/>
                <w:szCs w:val="21"/>
                <w:highlight w:val="none"/>
                <w:lang w:eastAsia="zh-CN"/>
                <w14:textFill>
                  <w14:solidFill>
                    <w14:schemeClr w14:val="tx1"/>
                  </w14:solidFill>
                </w14:textFill>
              </w:rPr>
              <w:t>，</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元</w:t>
            </w:r>
            <w:r>
              <w:rPr>
                <w:rFonts w:ascii="宋体" w:hAnsi="宋体" w:eastAsia="宋体" w:cs="宋体"/>
                <w:color w:val="000000" w:themeColor="text1"/>
                <w:szCs w:val="21"/>
                <w:highlight w:val="none"/>
                <w14:textFill>
                  <w14:solidFill>
                    <w14:schemeClr w14:val="tx1"/>
                  </w14:solidFill>
                </w14:textFill>
              </w:rPr>
              <w:t>)</w:t>
            </w:r>
          </w:p>
          <w:p>
            <w:pPr>
              <w:rPr>
                <w:highlight w:val="none"/>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经办人：          审核人：        复审人：    </w:t>
            </w:r>
          </w:p>
          <w:p>
            <w:pPr>
              <w:shd w:val="clear"/>
              <w:tabs>
                <w:tab w:val="left" w:pos="6221"/>
              </w:tabs>
              <w:ind w:firstLine="3885" w:firstLineChars="18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pPr>
        <w:pStyle w:val="2"/>
        <w:rPr>
          <w:highlight w:val="none"/>
        </w:rPr>
      </w:pPr>
    </w:p>
    <w:p>
      <w:pPr>
        <w:shd w:val="clear"/>
        <w:jc w:val="center"/>
        <w:rPr>
          <w:rFonts w:hint="eastAsia"/>
          <w:b/>
          <w:bCs/>
          <w:color w:val="000000" w:themeColor="text1"/>
          <w:sz w:val="36"/>
          <w:szCs w:val="28"/>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《深圳市龙华区支持产业园区和商业楼宇招商引资资助申请书》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申报单位商事主体登记及备案信息查询单（通过深圳市市场监督管理局网站打印）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深圳市龙华区支持产业园区和商业楼宇招商引资资助备案登记表</w:t>
            </w:r>
            <w:r>
              <w:rPr>
                <w:rFonts w:hint="eastAsia"/>
                <w:color w:val="000000" w:themeColor="text1"/>
                <w:highlight w:val="none"/>
                <w:lang w:eastAsia="zh-CN"/>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产业园区或商业楼宇运营主体证明材料（包括但不限于产权归属证明、与产权主体签署的运营合同等材料）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所统计的被引进企业的相关证明材料（包括但不限于营业执照、组织机构代码证和税务登记证复印件，商事主体登记及备案信息，法定代表人身份证复印件，资质证书，房屋租赁（购买）合同，分税种纳税证明，统计定报，财务审计报告或财务报表等材料）</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shd w:val="clear"/>
        <w:rPr>
          <w:rFonts w:hint="eastAsia"/>
          <w:b/>
          <w:bCs/>
          <w:color w:val="000000" w:themeColor="text1"/>
          <w:sz w:val="96"/>
          <w:szCs w:val="96"/>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深圳市龙华区产业园区、商业楼宇</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招优引强</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备案登记表</w:t>
      </w:r>
    </w:p>
    <w:p>
      <w:pPr>
        <w:pStyle w:val="2"/>
        <w:shd w:val="clear"/>
        <w:spacing w:line="520" w:lineRule="exact"/>
        <w:jc w:val="cente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pPr>
      <w:r>
        <w:rPr>
          <w:rFonts w:hint="default" w:ascii="仿宋_GB2312" w:hAnsi="宋体" w:eastAsia="仿宋_GB2312" w:cs="宋体"/>
          <w:color w:val="000000" w:themeColor="text1"/>
          <w:kern w:val="0"/>
          <w:sz w:val="32"/>
          <w:szCs w:val="32"/>
          <w:highlight w:val="none"/>
          <w:lang w:val="en-US" w:eastAsia="zh-Hans"/>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t>年</w:t>
      </w:r>
      <w:r>
        <w:rPr>
          <w:rFonts w:hint="default" w:ascii="仿宋_GB2312" w:hAnsi="宋体" w:eastAsia="仿宋_GB2312" w:cs="宋体"/>
          <w:color w:val="000000" w:themeColor="text1"/>
          <w:kern w:val="0"/>
          <w:sz w:val="32"/>
          <w:szCs w:val="32"/>
          <w:highlight w:val="none"/>
          <w:lang w:val="en-US" w:eastAsia="zh-Hans"/>
          <w14:textFill>
            <w14:solidFill>
              <w14:schemeClr w14:val="tx1"/>
            </w14:solidFill>
          </w14:textFill>
        </w:rPr>
        <w:t>）</w:t>
      </w:r>
    </w:p>
    <w:p>
      <w:pPr>
        <w:pStyle w:val="2"/>
        <w:rPr>
          <w:rFonts w:hint="eastAsia"/>
          <w:highlight w:val="none"/>
        </w:rPr>
      </w:pP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lang w:eastAsia="zh-CN"/>
          <w14:textFill>
            <w14:solidFill>
              <w14:schemeClr w14:val="tx1"/>
            </w14:solidFill>
          </w14:textFill>
        </w:rPr>
        <w:t>　　　</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lang w:eastAsia="zh-CN"/>
          <w14:textFill>
            <w14:solidFill>
              <w14:schemeClr w14:val="tx1"/>
            </w14:solidFill>
          </w14:textFill>
        </w:rPr>
        <w:t>固定电话</w:t>
      </w:r>
      <w:r>
        <w:rPr>
          <w:rFonts w:hint="eastAsia" w:ascii="仿宋_GB2312" w:eastAsia="仿宋_GB2312"/>
          <w:color w:val="000000" w:themeColor="text1"/>
          <w:sz w:val="28"/>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highlight w:val="none"/>
          <w:lang w:val="zh-CN"/>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default" w:ascii="仿宋_GB2312" w:hAnsi="宋体" w:eastAsia="仿宋_GB2312" w:cs="宋体"/>
          <w:color w:val="000000" w:themeColor="text1"/>
          <w:kern w:val="0"/>
          <w:sz w:val="28"/>
          <w:szCs w:val="28"/>
          <w:highlight w:val="none"/>
          <w14:textFill>
            <w14:solidFill>
              <w14:schemeClr w14:val="tx1"/>
            </w14:solidFill>
          </w14:textFill>
        </w:rPr>
        <w:t>5</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、本材料用于</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申请</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龙华区产业园区、商业楼宇招优引强</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资助</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备案登记，不再要求予以退还。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0" w:firstLineChars="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jc w:val="center"/>
        <w:rPr>
          <w:rFonts w:hint="eastAsia" w:ascii="宋体" w:hAnsi="宋体" w:eastAsia="宋体" w:cs="Times New Roman"/>
          <w:b/>
          <w:color w:val="000000" w:themeColor="text1"/>
          <w:sz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一</w:t>
      </w:r>
      <w:r>
        <w:rPr>
          <w:rFonts w:hint="default" w:ascii="方正小标宋简体" w:hAnsi="方正小标宋简体" w:eastAsia="方正小标宋简体" w:cs="方正小标宋简体"/>
          <w:b w:val="0"/>
          <w:bCs/>
          <w:color w:val="000000"/>
          <w:kern w:val="0"/>
          <w:sz w:val="44"/>
          <w:szCs w:val="44"/>
          <w:highlight w:val="none"/>
          <w:u w:val="none"/>
          <w:lang w:val="zh-CN" w:eastAsia="zh-Hans" w:bidi="ar-SA"/>
        </w:rPr>
        <w:t>、</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备案</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单位基本情况</w:t>
      </w:r>
    </w:p>
    <w:tbl>
      <w:tblPr>
        <w:tblStyle w:val="13"/>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1377"/>
        <w:gridCol w:w="1451"/>
        <w:gridCol w:w="1620"/>
        <w:gridCol w:w="734"/>
        <w:gridCol w:w="786"/>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备案单位名称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3" w:type="dxa"/>
            <w:noWrap w:val="0"/>
            <w:vAlign w:val="center"/>
          </w:tcPr>
          <w:p>
            <w:pPr>
              <w:pStyle w:val="6"/>
              <w:bidi w:val="0"/>
              <w:jc w:val="center"/>
              <w:rPr>
                <w:rFonts w:hint="eastAsia" w:ascii="仿宋_GB2312" w:hAnsi="宋体" w:eastAsia="仿宋_GB2312" w:cs="宋体"/>
                <w:color w:val="000000"/>
                <w:kern w:val="0"/>
                <w:sz w:val="28"/>
                <w:szCs w:val="28"/>
                <w:highlight w:val="none"/>
                <w:lang w:val="zh-CN" w:eastAsia="zh-CN"/>
              </w:rPr>
            </w:pPr>
            <w:r>
              <w:rPr>
                <w:rFonts w:hint="eastAsia" w:ascii="仿宋_GB2312" w:hAnsi="宋体" w:eastAsia="仿宋_GB2312" w:cs="宋体"/>
                <w:color w:val="000000"/>
                <w:kern w:val="0"/>
                <w:sz w:val="28"/>
                <w:szCs w:val="28"/>
                <w:highlight w:val="none"/>
                <w:lang w:val="zh-CN" w:eastAsia="zh-CN"/>
              </w:rPr>
              <w:t>组织机构代码</w:t>
            </w:r>
          </w:p>
        </w:tc>
        <w:tc>
          <w:tcPr>
            <w:tcW w:w="7857" w:type="dxa"/>
            <w:gridSpan w:val="6"/>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83" w:type="dxa"/>
            <w:noWrap w:val="0"/>
            <w:vAlign w:val="center"/>
          </w:tcPr>
          <w:p>
            <w:pPr>
              <w:pStyle w:val="6"/>
              <w:bidi w:val="0"/>
              <w:jc w:val="center"/>
              <w:rPr>
                <w:rFonts w:hint="eastAsia"/>
                <w:highlight w:val="none"/>
                <w:lang w:val="zh-CN" w:eastAsia="zh-CN"/>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时间</w:t>
            </w:r>
          </w:p>
        </w:tc>
        <w:tc>
          <w:tcPr>
            <w:tcW w:w="2828"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c>
          <w:tcPr>
            <w:tcW w:w="2354" w:type="dxa"/>
            <w:gridSpan w:val="2"/>
            <w:noWrap w:val="0"/>
            <w:vAlign w:val="top"/>
          </w:tcPr>
          <w:p>
            <w:pPr>
              <w:jc w:val="center"/>
              <w:rPr>
                <w:rFonts w:hint="default" w:ascii="仿宋_GB2312" w:hAnsi="宋体" w:eastAsia="宋体"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地址</w:t>
            </w:r>
          </w:p>
        </w:tc>
        <w:tc>
          <w:tcPr>
            <w:tcW w:w="2675"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法定代表人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固定电话</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单位联系人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职务</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资质</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占地面积（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建筑面积（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空置面积（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租金</w:t>
            </w:r>
            <w:r>
              <w:rPr>
                <w:rFonts w:hint="eastAsia" w:ascii="仿宋_GB2312" w:hAnsi="宋体" w:eastAsia="仿宋_GB2312" w:cs="宋体"/>
                <w:color w:val="000000"/>
                <w:kern w:val="0"/>
                <w:sz w:val="28"/>
                <w:szCs w:val="28"/>
                <w:highlight w:val="none"/>
                <w:lang w:val="en-US" w:eastAsia="zh-CN" w:bidi="ar-SA"/>
              </w:rPr>
              <w:t>均价</w:t>
            </w:r>
          </w:p>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(元/</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/月)</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bidi="ar-SA"/>
              </w:rPr>
              <w:t>入驻企业数</w:t>
            </w:r>
            <w:r>
              <w:rPr>
                <w:rFonts w:hint="eastAsia" w:ascii="仿宋_GB2312" w:hAnsi="宋体" w:eastAsia="仿宋_GB2312" w:cs="宋体"/>
                <w:color w:val="000000"/>
                <w:kern w:val="0"/>
                <w:sz w:val="28"/>
                <w:szCs w:val="28"/>
                <w:highlight w:val="none"/>
                <w:lang w:val="en-US" w:eastAsia="zh-CN" w:bidi="ar-SA"/>
              </w:rPr>
              <w:t>量</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产值（</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highlight w:val="none"/>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纳税（</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bl>
    <w:p>
      <w:pPr>
        <w:rPr>
          <w:rFonts w:ascii="宋体" w:hAnsi="宋体" w:eastAsia="宋体" w:cs="Times New Roman"/>
          <w:b/>
          <w:color w:val="000000" w:themeColor="text1"/>
          <w:sz w:val="24"/>
          <w:highlight w:val="none"/>
          <w14:textFill>
            <w14:solidFill>
              <w14:schemeClr w14:val="tx1"/>
            </w14:solidFill>
          </w14:textFill>
        </w:rPr>
      </w:pPr>
    </w:p>
    <w:p>
      <w:pPr>
        <w:shd w:val="clear"/>
        <w:jc w:val="center"/>
        <w:rPr>
          <w:rFonts w:hint="eastAsia" w:ascii="宋体" w:hAnsi="宋体" w:cs="Times New Roman"/>
          <w:b/>
          <w:color w:val="000000" w:themeColor="text1"/>
          <w:sz w:val="36"/>
          <w:highlight w:val="none"/>
          <w:lang w:val="en-US" w:eastAsia="zh-Hans"/>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二</w:t>
      </w:r>
      <w:r>
        <w:rPr>
          <w:rFonts w:hint="default" w:ascii="方正小标宋简体" w:hAnsi="方正小标宋简体" w:eastAsia="方正小标宋简体" w:cs="方正小标宋简体"/>
          <w:b w:val="0"/>
          <w:bCs/>
          <w:color w:val="000000"/>
          <w:kern w:val="0"/>
          <w:sz w:val="44"/>
          <w:szCs w:val="44"/>
          <w:highlight w:val="none"/>
          <w:u w:val="none"/>
          <w:lang w:val="zh-CN" w:eastAsia="zh-Hans" w:bidi="ar-SA"/>
        </w:rPr>
        <w:t>、</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招引</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企业</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w:t>
      </w:r>
    </w:p>
    <w:tbl>
      <w:tblPr>
        <w:tblStyle w:val="1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80"/>
        <w:gridCol w:w="1420"/>
        <w:gridCol w:w="1740"/>
        <w:gridCol w:w="1560"/>
        <w:gridCol w:w="160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eastAsia="宋体"/>
                <w:highlight w:val="none"/>
                <w:vertAlign w:val="baseline"/>
                <w:lang w:val="en-US" w:eastAsia="zh-Hans"/>
              </w:rPr>
            </w:pPr>
            <w:r>
              <w:rPr>
                <w:rFonts w:hint="eastAsia"/>
                <w:highlight w:val="none"/>
                <w:vertAlign w:val="baseline"/>
                <w:lang w:val="en-US" w:eastAsia="zh-Hans"/>
              </w:rPr>
              <w:t>序号</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eastAsia="宋体"/>
                <w:highlight w:val="none"/>
                <w:vertAlign w:val="baseline"/>
                <w:lang w:val="en-US" w:eastAsia="zh-Hans"/>
              </w:rPr>
            </w:pPr>
            <w:r>
              <w:rPr>
                <w:rFonts w:hint="eastAsia"/>
                <w:highlight w:val="none"/>
                <w:vertAlign w:val="baseline"/>
                <w:lang w:val="en-US" w:eastAsia="zh-Hans"/>
              </w:rPr>
              <w:t>企业名称</w:t>
            </w:r>
          </w:p>
        </w:tc>
        <w:tc>
          <w:tcPr>
            <w:tcW w:w="1420" w:type="dxa"/>
            <w:vAlign w:val="center"/>
          </w:tcPr>
          <w:p>
            <w:pPr>
              <w:jc w:val="center"/>
              <w:rPr>
                <w:rFonts w:hint="eastAsia" w:eastAsia="宋体"/>
                <w:highlight w:val="none"/>
                <w:vertAlign w:val="baseline"/>
                <w:lang w:val="en-US" w:eastAsia="zh-Hans"/>
              </w:rPr>
            </w:pPr>
            <w:r>
              <w:rPr>
                <w:rFonts w:hint="eastAsia" w:ascii="宋体" w:hAnsi="宋体" w:cs="宋体"/>
                <w:color w:val="000000" w:themeColor="text1"/>
                <w:szCs w:val="21"/>
                <w:highlight w:val="none"/>
                <w:lang w:val="en-US" w:eastAsia="zh-CN"/>
                <w14:textFill>
                  <w14:solidFill>
                    <w14:schemeClr w14:val="tx1"/>
                  </w14:solidFill>
                </w14:textFill>
              </w:rPr>
              <w:t>落户时间</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eastAsia="宋体"/>
                <w:highlight w:val="none"/>
                <w:vertAlign w:val="baseline"/>
                <w:lang w:val="en-US" w:eastAsia="zh-Hans"/>
              </w:rPr>
            </w:pPr>
            <w:r>
              <w:rPr>
                <w:rFonts w:hint="eastAsia"/>
                <w:highlight w:val="none"/>
                <w:vertAlign w:val="baseline"/>
                <w:lang w:val="en-US" w:eastAsia="zh-CN"/>
              </w:rPr>
              <w:t>企业资质</w:t>
            </w:r>
          </w:p>
        </w:tc>
        <w:tc>
          <w:tcPr>
            <w:tcW w:w="1560" w:type="dxa"/>
            <w:vAlign w:val="center"/>
          </w:tcPr>
          <w:p>
            <w:pPr>
              <w:jc w:val="center"/>
              <w:rPr>
                <w:rFonts w:hint="default" w:eastAsia="宋体"/>
                <w:highlight w:val="none"/>
                <w:vertAlign w:val="baseline"/>
                <w:lang w:val="en-US" w:eastAsia="zh-CN"/>
              </w:rPr>
            </w:pPr>
            <w:r>
              <w:rPr>
                <w:rFonts w:hint="default" w:eastAsia="宋体"/>
                <w:highlight w:val="none"/>
                <w:vertAlign w:val="baseline"/>
                <w:lang w:val="en-US" w:eastAsia="zh-CN"/>
              </w:rPr>
              <w:t>联系人及手机号码</w:t>
            </w:r>
          </w:p>
        </w:tc>
        <w:tc>
          <w:tcPr>
            <w:tcW w:w="1600" w:type="dxa"/>
            <w:vAlign w:val="center"/>
          </w:tcPr>
          <w:p>
            <w:pPr>
              <w:jc w:val="center"/>
              <w:rPr>
                <w:rFonts w:hint="eastAsia" w:eastAsia="宋体"/>
                <w:highlight w:val="none"/>
                <w:vertAlign w:val="baseline"/>
                <w:lang w:val="en-US" w:eastAsia="zh-Hans"/>
              </w:rPr>
            </w:pPr>
            <w:r>
              <w:rPr>
                <w:rFonts w:hint="eastAsia"/>
                <w:highlight w:val="none"/>
                <w:vertAlign w:val="baseline"/>
                <w:lang w:val="en-US" w:eastAsia="zh-Hans"/>
              </w:rPr>
              <w:t>上</w:t>
            </w:r>
            <w:r>
              <w:rPr>
                <w:rFonts w:hint="eastAsia"/>
                <w:highlight w:val="none"/>
                <w:vertAlign w:val="baseline"/>
                <w:lang w:val="en-US" w:eastAsia="zh-CN"/>
              </w:rPr>
              <w:t>一</w:t>
            </w:r>
            <w:r>
              <w:rPr>
                <w:rFonts w:hint="eastAsia"/>
                <w:highlight w:val="none"/>
                <w:vertAlign w:val="baseline"/>
                <w:lang w:val="en-US" w:eastAsia="zh-Hans"/>
              </w:rPr>
              <w:t>年度产值</w:t>
            </w:r>
            <w:r>
              <w:rPr>
                <w:rFonts w:hint="default"/>
                <w:highlight w:val="none"/>
                <w:vertAlign w:val="baseline"/>
                <w:lang w:eastAsia="zh-Hans"/>
              </w:rPr>
              <w:t>/</w:t>
            </w:r>
            <w:r>
              <w:rPr>
                <w:rFonts w:hint="eastAsia"/>
                <w:highlight w:val="none"/>
                <w:vertAlign w:val="baseline"/>
                <w:lang w:val="en-US" w:eastAsia="zh-Hans"/>
              </w:rPr>
              <w:t>营收</w:t>
            </w:r>
            <w:r>
              <w:rPr>
                <w:rFonts w:hint="default"/>
                <w:highlight w:val="none"/>
                <w:vertAlign w:val="baseline"/>
                <w:lang w:eastAsia="zh-Hans"/>
              </w:rPr>
              <w:t>（</w:t>
            </w:r>
            <w:r>
              <w:rPr>
                <w:rFonts w:hint="eastAsia"/>
                <w:highlight w:val="none"/>
                <w:vertAlign w:val="baseline"/>
                <w:lang w:val="en-US" w:eastAsia="zh-Hans"/>
              </w:rPr>
              <w:t>万元</w:t>
            </w:r>
            <w:r>
              <w:rPr>
                <w:rFonts w:hint="default"/>
                <w:highlight w:val="none"/>
                <w:vertAlign w:val="baseline"/>
                <w:lang w:eastAsia="zh-Hans"/>
              </w:rPr>
              <w:t>）</w:t>
            </w:r>
          </w:p>
        </w:tc>
        <w:tc>
          <w:tcPr>
            <w:tcW w:w="1484" w:type="dxa"/>
            <w:vAlign w:val="center"/>
          </w:tcPr>
          <w:p>
            <w:pPr>
              <w:jc w:val="center"/>
              <w:rPr>
                <w:rFonts w:hint="eastAsia" w:eastAsia="宋体"/>
                <w:highlight w:val="none"/>
                <w:vertAlign w:val="baseline"/>
                <w:lang w:val="en-US" w:eastAsia="zh-Hans"/>
              </w:rPr>
            </w:pPr>
            <w:r>
              <w:rPr>
                <w:rFonts w:hint="eastAsia"/>
                <w:highlight w:val="none"/>
                <w:vertAlign w:val="baseline"/>
                <w:lang w:val="en-US" w:eastAsia="zh-Hans"/>
              </w:rPr>
              <w:t>上</w:t>
            </w:r>
            <w:r>
              <w:rPr>
                <w:rFonts w:hint="eastAsia"/>
                <w:highlight w:val="none"/>
                <w:vertAlign w:val="baseline"/>
                <w:lang w:val="en-US" w:eastAsia="zh-CN"/>
              </w:rPr>
              <w:t>一</w:t>
            </w:r>
            <w:r>
              <w:rPr>
                <w:rFonts w:hint="eastAsia"/>
                <w:highlight w:val="none"/>
                <w:vertAlign w:val="baseline"/>
                <w:lang w:val="en-US" w:eastAsia="zh-Hans"/>
              </w:rPr>
              <w:t>年度纳税</w:t>
            </w:r>
            <w:r>
              <w:rPr>
                <w:rFonts w:hint="default"/>
                <w:highlight w:val="none"/>
                <w:vertAlign w:val="baseline"/>
                <w:lang w:eastAsia="zh-Hans"/>
              </w:rPr>
              <w:t>（</w:t>
            </w:r>
            <w:r>
              <w:rPr>
                <w:rFonts w:hint="eastAsia"/>
                <w:highlight w:val="none"/>
                <w:vertAlign w:val="baseline"/>
                <w:lang w:val="en-US" w:eastAsia="zh-Hans"/>
              </w:rPr>
              <w:t>万元</w:t>
            </w:r>
            <w:r>
              <w:rPr>
                <w:rFonts w:hint="default"/>
                <w:highlight w:val="none"/>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2</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3</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4</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5</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eastAsia="zh-CN"/>
              </w:rPr>
            </w:pPr>
            <w:r>
              <w:rPr>
                <w:rFonts w:hint="eastAsia"/>
                <w:highlight w:val="none"/>
                <w:vertAlign w:val="baseline"/>
                <w:lang w:eastAsia="zh-CN"/>
              </w:rPr>
              <w:t>……</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4" w:type="dxa"/>
            <w:gridSpan w:val="5"/>
            <w:vAlign w:val="center"/>
          </w:tcPr>
          <w:p>
            <w:pPr>
              <w:jc w:val="center"/>
              <w:rPr>
                <w:highlight w:val="none"/>
                <w:vertAlign w:val="baseline"/>
              </w:rPr>
            </w:pPr>
            <w:r>
              <w:rPr>
                <w:rFonts w:hint="eastAsia"/>
                <w:highlight w:val="none"/>
                <w:vertAlign w:val="baseline"/>
                <w:lang w:val="en-US" w:eastAsia="zh-Hans"/>
              </w:rPr>
              <w:t>总计</w:t>
            </w:r>
          </w:p>
        </w:tc>
        <w:tc>
          <w:tcPr>
            <w:tcW w:w="1600" w:type="dxa"/>
            <w:vAlign w:val="center"/>
          </w:tcPr>
          <w:p>
            <w:pPr>
              <w:rPr>
                <w:highlight w:val="none"/>
                <w:vertAlign w:val="baseline"/>
              </w:rPr>
            </w:pPr>
          </w:p>
        </w:tc>
        <w:tc>
          <w:tcPr>
            <w:tcW w:w="1484" w:type="dxa"/>
            <w:vAlign w:val="center"/>
          </w:tcPr>
          <w:p>
            <w:pPr>
              <w:rPr>
                <w:highlight w:val="none"/>
                <w:vertAlign w:val="baseline"/>
              </w:rPr>
            </w:pPr>
          </w:p>
        </w:tc>
      </w:tr>
    </w:tbl>
    <w:p>
      <w:pPr>
        <w:rPr>
          <w:highlight w:val="none"/>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rPr>
          <w:rFonts w:hint="default"/>
          <w:b/>
          <w:bCs/>
          <w:color w:val="000000" w:themeColor="text1"/>
          <w:sz w:val="96"/>
          <w:szCs w:val="96"/>
          <w:highlight w:val="none"/>
          <w:lang w:val="en-US" w:eastAsia="zh-CN"/>
          <w14:textFill>
            <w14:solidFill>
              <w14:schemeClr w14:val="tx1"/>
            </w14:solidFill>
          </w14:textFill>
        </w:rPr>
      </w:pPr>
      <w:r>
        <w:rPr>
          <w:rFonts w:hint="default"/>
          <w:b/>
          <w:bCs/>
          <w:color w:val="000000" w:themeColor="text1"/>
          <w:sz w:val="96"/>
          <w:szCs w:val="96"/>
          <w:highlight w:val="none"/>
          <w:lang w:val="en-US" w:eastAsia="zh-CN"/>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三</w:t>
      </w:r>
      <w:r>
        <w:rPr>
          <w:rFonts w:hint="default" w:ascii="方正小标宋简体" w:hAnsi="方正小标宋简体" w:eastAsia="方正小标宋简体" w:cs="方正小标宋简体"/>
          <w:b w:val="0"/>
          <w:bCs/>
          <w:color w:val="000000"/>
          <w:kern w:val="0"/>
          <w:sz w:val="44"/>
          <w:szCs w:val="44"/>
          <w:highlight w:val="none"/>
          <w:u w:val="none"/>
          <w:lang w:val="zh-CN" w:eastAsia="zh-Hans" w:bidi="ar-SA"/>
        </w:rPr>
        <w:t>、</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申请单位备案说明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9" w:hRule="atLeast"/>
          <w:jc w:val="center"/>
        </w:trPr>
        <w:tc>
          <w:tcPr>
            <w:tcW w:w="9061" w:type="dxa"/>
          </w:tcPr>
          <w:p>
            <w:pPr>
              <w:pStyle w:val="7"/>
              <w:jc w:val="center"/>
              <w:rPr>
                <w:rFonts w:hint="eastAsia" w:ascii="宋体" w:hAnsi="宋体" w:eastAsia="宋体" w:cs="宋体"/>
                <w:color w:val="000000" w:themeColor="text1"/>
                <w:szCs w:val="21"/>
                <w:highlight w:val="none"/>
                <w14:textFill>
                  <w14:solidFill>
                    <w14:schemeClr w14:val="tx1"/>
                  </w14:solidFill>
                </w14:textFill>
              </w:rPr>
            </w:pPr>
          </w:p>
          <w:p>
            <w:pPr>
              <w:pStyle w:val="7"/>
              <w:jc w:val="left"/>
              <w:rPr>
                <w:rFonts w:hint="default"/>
                <w:b/>
                <w:bCs/>
                <w:color w:val="000000" w:themeColor="text1"/>
                <w:sz w:val="96"/>
                <w:szCs w:val="96"/>
                <w:highlight w:val="none"/>
                <w:vertAlign w:val="baseli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Hans"/>
                <w14:textFill>
                  <w14:solidFill>
                    <w14:schemeClr w14:val="tx1"/>
                  </w14:solidFill>
                </w14:textFill>
              </w:rPr>
              <w:t>简要介绍申报单位</w:t>
            </w:r>
            <w:r>
              <w:rPr>
                <w:rFonts w:hint="eastAsia" w:ascii="宋体" w:hAnsi="宋体" w:cs="宋体"/>
                <w:color w:val="000000" w:themeColor="text1"/>
                <w:szCs w:val="21"/>
                <w:highlight w:val="none"/>
                <w:lang w:val="en-US" w:eastAsia="zh-CN"/>
                <w14:textFill>
                  <w14:solidFill>
                    <w14:schemeClr w14:val="tx1"/>
                  </w14:solidFill>
                </w14:textFill>
              </w:rPr>
              <w:t>情况</w:t>
            </w:r>
            <w:r>
              <w:rPr>
                <w:rFonts w:hint="default"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产业园区</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商业楼宇</w:t>
            </w:r>
            <w:r>
              <w:rPr>
                <w:rFonts w:hint="eastAsia" w:ascii="宋体" w:hAnsi="宋体" w:cs="宋体"/>
                <w:color w:val="000000" w:themeColor="text1"/>
                <w:szCs w:val="21"/>
                <w:highlight w:val="none"/>
                <w:lang w:val="en-US" w:eastAsia="zh-CN"/>
                <w14:textFill>
                  <w14:solidFill>
                    <w14:schemeClr w14:val="tx1"/>
                  </w14:solidFill>
                </w14:textFill>
              </w:rPr>
              <w:t>情况、招引</w:t>
            </w:r>
            <w:r>
              <w:rPr>
                <w:rFonts w:hint="eastAsia" w:ascii="宋体" w:hAnsi="宋体" w:eastAsia="宋体" w:cs="宋体"/>
                <w:color w:val="000000" w:themeColor="text1"/>
                <w:szCs w:val="21"/>
                <w:highlight w:val="none"/>
                <w:lang w:val="en-US" w:eastAsia="zh-Hans"/>
                <w14:textFill>
                  <w14:solidFill>
                    <w14:schemeClr w14:val="tx1"/>
                  </w14:solidFill>
                </w14:textFill>
              </w:rPr>
              <w:t>企业经营情况</w:t>
            </w:r>
            <w:r>
              <w:rPr>
                <w:rFonts w:hint="default" w:ascii="宋体" w:hAnsi="宋体" w:eastAsia="宋体" w:cs="宋体"/>
                <w:color w:val="000000" w:themeColor="text1"/>
                <w:szCs w:val="21"/>
                <w:highlight w:val="none"/>
                <w:lang w:eastAsia="zh-Hans"/>
                <w14:textFill>
                  <w14:solidFill>
                    <w14:schemeClr w14:val="tx1"/>
                  </w14:solidFill>
                </w14:textFill>
              </w:rPr>
              <w:t>、</w:t>
            </w:r>
            <w:r>
              <w:rPr>
                <w:rFonts w:hint="eastAsia" w:ascii="宋体" w:hAnsi="宋体" w:eastAsia="宋体" w:cs="宋体"/>
                <w:color w:val="000000" w:themeColor="text1"/>
                <w:szCs w:val="21"/>
                <w:highlight w:val="none"/>
                <w:lang w:val="en-US" w:eastAsia="zh-Hans"/>
                <w14:textFill>
                  <w14:solidFill>
                    <w14:schemeClr w14:val="tx1"/>
                  </w14:solidFill>
                </w14:textFill>
              </w:rPr>
              <w:t>对龙华区社会经济贡献</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lang w:val="en-US" w:eastAsia="zh-Hans"/>
                <w14:textFill>
                  <w14:solidFill>
                    <w14:schemeClr w14:val="tx1"/>
                  </w14:solidFill>
                </w14:textFill>
              </w:rPr>
              <w:t>预期等</w:t>
            </w:r>
            <w:r>
              <w:rPr>
                <w:rFonts w:hint="eastAsia" w:ascii="宋体" w:hAnsi="宋体" w:eastAsia="宋体" w:cs="宋体"/>
                <w:color w:val="000000" w:themeColor="text1"/>
                <w:szCs w:val="21"/>
                <w:highlight w:val="none"/>
                <w14:textFill>
                  <w14:solidFill>
                    <w14:schemeClr w14:val="tx1"/>
                  </w14:solidFill>
                </w14:textFill>
              </w:rPr>
              <w:t>）</w:t>
            </w:r>
            <w:r>
              <w:rPr>
                <w:rFonts w:hint="default" w:ascii="宋体" w:hAnsi="宋体" w:eastAsia="宋体" w:cs="宋体"/>
                <w:color w:val="000000" w:themeColor="text1"/>
                <w:szCs w:val="21"/>
                <w:highlight w:val="none"/>
                <w14:textFill>
                  <w14:solidFill>
                    <w14:schemeClr w14:val="tx1"/>
                  </w14:solidFill>
                </w14:textFill>
              </w:rPr>
              <w:t>（1000</w:t>
            </w:r>
            <w:r>
              <w:rPr>
                <w:rFonts w:hint="eastAsia" w:ascii="宋体" w:hAnsi="宋体" w:eastAsia="宋体" w:cs="宋体"/>
                <w:color w:val="000000" w:themeColor="text1"/>
                <w:szCs w:val="21"/>
                <w:highlight w:val="none"/>
                <w:lang w:val="en-US" w:eastAsia="zh-Hans"/>
                <w14:textFill>
                  <w14:solidFill>
                    <w14:schemeClr w14:val="tx1"/>
                  </w14:solidFill>
                </w14:textFill>
              </w:rPr>
              <w:t>字以内</w:t>
            </w:r>
            <w:r>
              <w:rPr>
                <w:rFonts w:hint="default" w:ascii="宋体" w:hAnsi="宋体" w:eastAsia="宋体" w:cs="宋体"/>
                <w:color w:val="000000" w:themeColor="text1"/>
                <w:szCs w:val="21"/>
                <w:highlight w:val="none"/>
                <w:lang w:eastAsia="zh-Hans"/>
                <w14:textFill>
                  <w14:solidFill>
                    <w14:schemeClr w14:val="tx1"/>
                  </w14:solidFill>
                </w14:textFill>
              </w:rPr>
              <w:t>）</w:t>
            </w:r>
          </w:p>
        </w:tc>
      </w:tr>
    </w:tbl>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241" w:name="_Toc18384"/>
      <w:bookmarkStart w:id="242" w:name="_Toc26702"/>
      <w:bookmarkStart w:id="243" w:name="_Toc7249"/>
      <w:bookmarkStart w:id="244" w:name="_Toc12958"/>
      <w:bookmarkStart w:id="245" w:name="_Toc27860"/>
      <w:bookmarkStart w:id="246" w:name="_Toc6388"/>
      <w:bookmarkStart w:id="247" w:name="_Toc7723"/>
      <w:bookmarkStart w:id="248" w:name="_Toc27688"/>
      <w:bookmarkStart w:id="249" w:name="_Toc18588"/>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企业服务站招商引资资助类操作规程</w:t>
      </w:r>
      <w:bookmarkEnd w:id="241"/>
      <w:bookmarkEnd w:id="242"/>
      <w:bookmarkEnd w:id="243"/>
      <w:bookmarkEnd w:id="244"/>
      <w:bookmarkEnd w:id="245"/>
      <w:bookmarkEnd w:id="246"/>
      <w:bookmarkEnd w:id="247"/>
      <w:bookmarkEnd w:id="248"/>
      <w:bookmarkEnd w:id="249"/>
    </w:p>
    <w:p>
      <w:pPr>
        <w:pStyle w:val="11"/>
        <w:keepNext w:val="0"/>
        <w:keepLines w:val="0"/>
        <w:pageBreakBefore w:val="0"/>
        <w:widowControl w:val="0"/>
        <w:shd w:val="clear"/>
        <w:kinsoku/>
        <w:wordWrap/>
        <w:overflowPunct w:val="0"/>
        <w:topLinePunct w:val="0"/>
        <w:autoSpaceDE/>
        <w:autoSpaceDN/>
        <w:bidi w:val="0"/>
        <w:jc w:val="center"/>
        <w:textAlignment w:val="auto"/>
        <w:rPr>
          <w:rFonts w:ascii="仿宋_GB2312" w:hAnsi="Arial" w:eastAsia="仿宋_GB2312" w:cs="Arial"/>
          <w:color w:val="000000" w:themeColor="text1"/>
          <w:sz w:val="32"/>
          <w:szCs w:val="32"/>
          <w:highlight w:val="none"/>
          <w14:textFill>
            <w14:solidFill>
              <w14:schemeClr w14:val="tx1"/>
            </w14:solidFill>
          </w14:textFill>
        </w:rPr>
      </w:pPr>
    </w:p>
    <w:p>
      <w:pPr>
        <w:pStyle w:val="11"/>
        <w:keepNext w:val="0"/>
        <w:keepLines w:val="0"/>
        <w:pageBreakBefore w:val="0"/>
        <w:widowControl w:val="0"/>
        <w:numPr>
          <w:ilvl w:val="0"/>
          <w:numId w:val="4"/>
        </w:numPr>
        <w:shd w:val="clear"/>
        <w:kinsoku/>
        <w:wordWrap/>
        <w:overflowPunct w:val="0"/>
        <w:topLinePunct w:val="0"/>
        <w:autoSpaceDE/>
        <w:autoSpaceDN/>
        <w:bidi w:val="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政策依据及资助标准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textAlignment w:val="auto"/>
        <w:rPr>
          <w:rFonts w:hint="eastAsia" w:ascii="仿宋_GB2312" w:hAnsi="Arial" w:eastAsia="仿宋_GB2312" w:cs="Arial"/>
          <w:color w:val="auto"/>
          <w:sz w:val="32"/>
          <w:szCs w:val="32"/>
          <w:highlight w:val="none"/>
        </w:rPr>
      </w:pPr>
      <w:r>
        <w:rPr>
          <w:rFonts w:hint="eastAsia" w:ascii="仿宋_GB2312" w:hAnsi="仿宋_GB2312" w:eastAsia="仿宋_GB2312" w:cs="仿宋_GB2312"/>
          <w:color w:val="auto"/>
          <w:kern w:val="0"/>
          <w:sz w:val="32"/>
          <w:szCs w:val="32"/>
          <w:highlight w:val="none"/>
        </w:rPr>
        <w:t>《深圳市龙华区关于招大商招优商招好商</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若干措施》</w:t>
      </w:r>
      <w:r>
        <w:rPr>
          <w:rFonts w:hint="eastAsia" w:ascii="仿宋_GB2312" w:hAnsi="仿宋" w:eastAsia="仿宋_GB2312"/>
          <w:color w:val="auto"/>
          <w:sz w:val="32"/>
          <w:szCs w:val="32"/>
          <w:highlight w:val="none"/>
        </w:rPr>
        <w:t>第十条 鼓励社会组织招优引强。</w:t>
      </w:r>
      <w:r>
        <w:rPr>
          <w:rFonts w:hint="eastAsia" w:ascii="仿宋_GB2312" w:eastAsia="仿宋_GB2312"/>
          <w:color w:val="auto"/>
          <w:sz w:val="32"/>
          <w:szCs w:val="32"/>
          <w:highlight w:val="none"/>
        </w:rPr>
        <w:t>（二）鼓励产业园区、商业楼宇招优引强。</w:t>
      </w:r>
      <w:r>
        <w:rPr>
          <w:rFonts w:hint="eastAsia" w:ascii="仿宋_GB2312" w:hAnsi="Arial" w:eastAsia="仿宋_GB2312" w:cs="Arial"/>
          <w:color w:val="auto"/>
          <w:sz w:val="32"/>
          <w:szCs w:val="32"/>
          <w:highlight w:val="none"/>
        </w:rPr>
        <w:t>支持企业服务站发挥招商引资职能。对经区主管部门认定的企业服务站，为重点招引企业落户提供全流程服务的，根据该企业服务站所在园区当年新引进符合第二章规定的企业数量，每年择优评选不超过10个优质企业服务站，给予所在园区运营主体10万元的一次性奖励。</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根据园区企业服务站新引进企业数量由多到少评选出</w:t>
      </w:r>
      <w:r>
        <w:rPr>
          <w:rFonts w:hint="eastAsia" w:ascii="仿宋_GB2312" w:hAnsi="Arial" w:eastAsia="仿宋_GB2312" w:cs="Arial"/>
          <w:color w:val="auto"/>
          <w:sz w:val="32"/>
          <w:szCs w:val="32"/>
          <w:highlight w:val="none"/>
        </w:rPr>
        <w:t>不超过10个优质企业服务站</w:t>
      </w:r>
      <w:r>
        <w:rPr>
          <w:rFonts w:hint="eastAsia" w:ascii="仿宋_GB2312" w:hAnsi="Arial" w:eastAsia="仿宋_GB2312" w:cs="Arial"/>
          <w:color w:val="auto"/>
          <w:sz w:val="32"/>
          <w:szCs w:val="32"/>
          <w:highlight w:val="none"/>
          <w:lang w:eastAsia="zh-CN"/>
        </w:rPr>
        <w:t>；新引进企业数量相同的，按照引进企业上一年度</w:t>
      </w:r>
      <w:r>
        <w:rPr>
          <w:rFonts w:hint="eastAsia" w:ascii="仿宋_GB2312" w:hAnsi="Arial" w:eastAsia="仿宋_GB2312" w:cs="Arial"/>
          <w:color w:val="auto"/>
          <w:sz w:val="32"/>
          <w:szCs w:val="32"/>
          <w:highlight w:val="none"/>
          <w:lang w:val="en-US" w:eastAsia="zh-CN"/>
        </w:rPr>
        <w:t>产值规模（营业收入）</w:t>
      </w:r>
      <w:r>
        <w:rPr>
          <w:rFonts w:hint="eastAsia" w:ascii="仿宋_GB2312" w:hAnsi="Arial" w:eastAsia="仿宋_GB2312" w:cs="Arial"/>
          <w:color w:val="auto"/>
          <w:sz w:val="32"/>
          <w:szCs w:val="32"/>
          <w:highlight w:val="none"/>
          <w:lang w:eastAsia="zh-CN"/>
        </w:rPr>
        <w:t>由大到小评选。</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hint="eastAsia" w:ascii="黑体" w:hAnsi="黑体" w:eastAsia="黑体" w:cs="黑体"/>
          <w:color w:val="auto"/>
          <w:kern w:val="2"/>
          <w:sz w:val="32"/>
          <w:szCs w:val="32"/>
          <w:highlight w:val="none"/>
          <w:lang w:val="en-US" w:eastAsia="zh-CN" w:bidi="ar-SA"/>
        </w:rPr>
      </w:pPr>
      <w:r>
        <w:rPr>
          <w:rFonts w:hint="eastAsia" w:ascii="仿宋_GB2312" w:hAnsi="Arial" w:eastAsia="仿宋_GB2312" w:cs="Arial"/>
          <w:color w:val="auto"/>
          <w:sz w:val="32"/>
          <w:szCs w:val="32"/>
          <w:highlight w:val="none"/>
        </w:rPr>
        <w:t>　　</w:t>
      </w:r>
      <w:r>
        <w:rPr>
          <w:rFonts w:hint="eastAsia" w:ascii="黑体" w:hAnsi="黑体" w:eastAsia="黑体" w:cs="黑体"/>
          <w:color w:val="auto"/>
          <w:kern w:val="2"/>
          <w:sz w:val="32"/>
          <w:szCs w:val="32"/>
          <w:highlight w:val="none"/>
          <w:lang w:val="en-US" w:eastAsia="zh-CN" w:bidi="ar-SA"/>
        </w:rPr>
        <w:t>二、申请条件</w:t>
      </w:r>
    </w:p>
    <w:p>
      <w:pPr>
        <w:pStyle w:val="11"/>
        <w:keepNext w:val="0"/>
        <w:keepLines w:val="0"/>
        <w:pageBreakBefore w:val="0"/>
        <w:widowControl w:val="0"/>
        <w:shd w:val="clear"/>
        <w:kinsoku/>
        <w:wordWrap/>
        <w:overflowPunct w:val="0"/>
        <w:topLinePunct w:val="0"/>
        <w:autoSpaceDE/>
        <w:autoSpaceDN/>
        <w:bidi w:val="0"/>
        <w:spacing w:line="560" w:lineRule="exact"/>
        <w:ind w:firstLine="645"/>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在龙华区依法注册登记成立、具有独立法人资格，商事登记地</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税务登记地均在龙华区的产业园区运营主体</w:t>
      </w:r>
      <w:r>
        <w:rPr>
          <w:rFonts w:hint="eastAsia" w:ascii="仿宋_GB2312" w:hAnsi="Arial" w:eastAsia="仿宋_GB2312" w:cs="Arial"/>
          <w:color w:val="auto"/>
          <w:sz w:val="32"/>
          <w:szCs w:val="32"/>
          <w:highlight w:val="none"/>
          <w:lang w:eastAsia="zh-CN"/>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pStyle w:val="11"/>
        <w:keepNext w:val="0"/>
        <w:keepLines w:val="0"/>
        <w:pageBreakBefore w:val="0"/>
        <w:widowControl w:val="0"/>
        <w:shd w:val="clear"/>
        <w:kinsoku/>
        <w:wordWrap/>
        <w:overflowPunct w:val="0"/>
        <w:topLinePunct w:val="0"/>
        <w:autoSpaceDE/>
        <w:autoSpaceDN/>
        <w:bidi w:val="0"/>
        <w:spacing w:line="560" w:lineRule="exact"/>
        <w:ind w:firstLine="645"/>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（二）经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Arial" w:eastAsia="仿宋_GB2312" w:cs="Arial"/>
          <w:color w:val="auto"/>
          <w:sz w:val="32"/>
          <w:szCs w:val="32"/>
          <w:highlight w:val="none"/>
          <w:lang w:eastAsia="zh-CN"/>
        </w:rPr>
        <w:t>区投资推广和企业服务中心评审通过的园区企业服务站。</w:t>
      </w:r>
    </w:p>
    <w:p>
      <w:pPr>
        <w:pStyle w:val="11"/>
        <w:keepNext w:val="0"/>
        <w:keepLines w:val="0"/>
        <w:pageBreakBefore w:val="0"/>
        <w:widowControl w:val="0"/>
        <w:shd w:val="clear"/>
        <w:kinsoku/>
        <w:wordWrap/>
        <w:overflowPunct w:val="0"/>
        <w:topLinePunct w:val="0"/>
        <w:autoSpaceDE/>
        <w:autoSpaceDN/>
        <w:bidi w:val="0"/>
        <w:spacing w:line="560" w:lineRule="exact"/>
        <w:ind w:firstLine="645"/>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（三）除日常工作外，园区每年集中开展两场以上服务企业相关活动。</w:t>
      </w:r>
    </w:p>
    <w:p>
      <w:pPr>
        <w:pStyle w:val="11"/>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（四）园区企业服务站</w:t>
      </w:r>
      <w:r>
        <w:rPr>
          <w:rFonts w:hint="eastAsia" w:ascii="仿宋_GB2312" w:hAnsi="Arial" w:eastAsia="仿宋_GB2312" w:cs="Arial"/>
          <w:color w:val="auto"/>
          <w:sz w:val="32"/>
          <w:szCs w:val="32"/>
          <w:highlight w:val="none"/>
          <w:lang w:val="en-US" w:eastAsia="zh-CN"/>
        </w:rPr>
        <w:t>运营主体</w:t>
      </w:r>
      <w:r>
        <w:rPr>
          <w:rFonts w:hint="eastAsia" w:ascii="仿宋_GB2312" w:hAnsi="Arial" w:eastAsia="仿宋_GB2312" w:cs="Arial"/>
          <w:color w:val="auto"/>
          <w:sz w:val="32"/>
          <w:szCs w:val="32"/>
          <w:highlight w:val="none"/>
          <w:lang w:eastAsia="zh-CN"/>
        </w:rPr>
        <w:t>新引进</w:t>
      </w:r>
      <w:r>
        <w:rPr>
          <w:rFonts w:hint="eastAsia" w:ascii="仿宋_GB2312" w:hAnsi="Arial" w:eastAsia="仿宋_GB2312" w:cs="Arial"/>
          <w:color w:val="auto"/>
          <w:sz w:val="32"/>
          <w:szCs w:val="32"/>
          <w:highlight w:val="none"/>
          <w:lang w:val="en-US" w:eastAsia="zh-CN"/>
        </w:rPr>
        <w:t>企业</w:t>
      </w:r>
      <w:r>
        <w:rPr>
          <w:rFonts w:hint="eastAsia" w:ascii="仿宋_GB2312" w:hAnsi="Arial" w:eastAsia="仿宋_GB2312" w:cs="Arial"/>
          <w:color w:val="auto"/>
          <w:sz w:val="32"/>
          <w:szCs w:val="32"/>
          <w:highlight w:val="none"/>
          <w:lang w:eastAsia="zh-CN"/>
        </w:rPr>
        <w:t>符合第二章规定的</w:t>
      </w:r>
      <w:r>
        <w:rPr>
          <w:rFonts w:hint="eastAsia" w:ascii="仿宋_GB2312" w:hAnsi="Arial" w:eastAsia="仿宋_GB2312" w:cs="Arial"/>
          <w:color w:val="auto"/>
          <w:sz w:val="32"/>
          <w:szCs w:val="32"/>
          <w:highlight w:val="none"/>
          <w:lang w:val="en-US" w:eastAsia="zh-CN"/>
        </w:rPr>
        <w:t>条件</w:t>
      </w:r>
      <w:r>
        <w:rPr>
          <w:rFonts w:hint="eastAsia" w:ascii="仿宋_GB2312" w:hAnsi="Arial" w:eastAsia="仿宋_GB2312" w:cs="Arial"/>
          <w:color w:val="auto"/>
          <w:sz w:val="32"/>
          <w:szCs w:val="32"/>
          <w:highlight w:val="none"/>
          <w:lang w:eastAsia="zh-CN"/>
        </w:rPr>
        <w:t>，且新引进企业已获得第二章对应落户资助。</w:t>
      </w:r>
    </w:p>
    <w:p>
      <w:pPr>
        <w:pStyle w:val="11"/>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lang w:val="en-US" w:eastAsia="zh-CN"/>
        </w:rPr>
        <w:t>五</w:t>
      </w:r>
      <w:r>
        <w:rPr>
          <w:rFonts w:hint="eastAsia" w:ascii="仿宋_GB2312" w:hAnsi="Arial" w:eastAsia="仿宋_GB2312" w:cs="Arial"/>
          <w:color w:val="auto"/>
          <w:sz w:val="32"/>
          <w:szCs w:val="32"/>
          <w:highlight w:val="none"/>
          <w:lang w:eastAsia="zh-CN"/>
        </w:rPr>
        <w:t>）</w:t>
      </w:r>
      <w:r>
        <w:rPr>
          <w:rFonts w:hint="eastAsia" w:ascii="仿宋_GB2312" w:hAnsi="宋体" w:eastAsia="仿宋_GB2312" w:cs="仿宋_GB2312"/>
          <w:bCs w:val="0"/>
          <w:color w:val="000000"/>
          <w:kern w:val="0"/>
          <w:sz w:val="31"/>
          <w:szCs w:val="31"/>
          <w:highlight w:val="none"/>
          <w:u w:val="none"/>
          <w:lang w:val="en-US" w:eastAsia="zh-CN" w:bidi="ar"/>
        </w:rPr>
        <w:t>申请单位不存在龙华区财政专项资金相关管理文件规定的不予安排资助的情形</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黑体" w:hAnsi="黑体" w:eastAsia="黑体" w:cs="黑体"/>
          <w:color w:val="auto"/>
          <w:kern w:val="2"/>
          <w:sz w:val="32"/>
          <w:szCs w:val="32"/>
          <w:highlight w:val="none"/>
          <w:lang w:val="en-US" w:eastAsia="zh-CN" w:bidi="ar-SA"/>
        </w:rPr>
        <w:t>三、申请材料</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《深圳市龙华区</w:t>
      </w:r>
      <w:r>
        <w:rPr>
          <w:rFonts w:hint="eastAsia" w:ascii="仿宋_GB2312" w:hAnsi="Arial" w:eastAsia="仿宋_GB2312" w:cs="Arial"/>
          <w:color w:val="auto"/>
          <w:sz w:val="32"/>
          <w:szCs w:val="32"/>
          <w:highlight w:val="none"/>
          <w:lang w:eastAsia="zh-CN"/>
        </w:rPr>
        <w:t>园区</w:t>
      </w:r>
      <w:r>
        <w:rPr>
          <w:rFonts w:hint="eastAsia" w:ascii="仿宋_GB2312" w:hAnsi="Arial" w:eastAsia="仿宋_GB2312" w:cs="Arial"/>
          <w:color w:val="auto"/>
          <w:sz w:val="32"/>
          <w:szCs w:val="32"/>
          <w:highlight w:val="none"/>
        </w:rPr>
        <w:t>企业服务站招商引资申请书》(登录</w:t>
      </w:r>
      <w:r>
        <w:rPr>
          <w:rFonts w:hint="eastAsia" w:ascii="仿宋_GB2312" w:hAnsi="仿宋_GB2312" w:eastAsia="仿宋_GB2312" w:cs="仿宋_GB2312"/>
          <w:color w:val="auto"/>
          <w:kern w:val="0"/>
          <w:sz w:val="32"/>
          <w:szCs w:val="32"/>
          <w:highlight w:val="none"/>
          <w:lang w:val="en-US" w:eastAsia="zh-CN"/>
        </w:rPr>
        <w:t>申报系统</w:t>
      </w:r>
      <w:r>
        <w:rPr>
          <w:rFonts w:hint="eastAsia" w:ascii="仿宋_GB2312" w:hAnsi="Arial" w:eastAsia="仿宋_GB2312" w:cs="Arial"/>
          <w:color w:val="auto"/>
          <w:sz w:val="32"/>
          <w:szCs w:val="32"/>
          <w:highlight w:val="none"/>
        </w:rPr>
        <w:t>，在线填报并通过预审后打印)。</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（二）</w:t>
      </w:r>
      <w:r>
        <w:rPr>
          <w:rFonts w:hint="eastAsia" w:ascii="仿宋_GB2312" w:hAnsi="宋体" w:eastAsia="仿宋_GB2312"/>
          <w:color w:val="000000" w:themeColor="text1"/>
          <w:sz w:val="32"/>
          <w:szCs w:val="32"/>
          <w:highlight w:val="none"/>
          <w14:textFill>
            <w14:solidFill>
              <w14:schemeClr w14:val="tx1"/>
            </w14:solidFill>
          </w14:textFill>
        </w:rPr>
        <w:t>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（三）</w:t>
      </w:r>
      <w:r>
        <w:rPr>
          <w:rFonts w:hint="eastAsia" w:ascii="仿宋_GB2312" w:hAnsi="Arial" w:eastAsia="仿宋_GB2312" w:cs="Arial"/>
          <w:color w:val="auto"/>
          <w:sz w:val="32"/>
          <w:szCs w:val="32"/>
          <w:highlight w:val="none"/>
        </w:rPr>
        <w:t>企业营业执照、组织机构代码证和税务登记证复印件(已办理“多证合一”仅需提供复合凭证)。</w:t>
      </w:r>
    </w:p>
    <w:p>
      <w:pPr>
        <w:pStyle w:val="11"/>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（四）</w:t>
      </w:r>
      <w:r>
        <w:rPr>
          <w:rFonts w:hint="eastAsia" w:ascii="仿宋_GB2312" w:hAnsi="Arial" w:eastAsia="仿宋_GB2312" w:cs="Arial"/>
          <w:color w:val="auto"/>
          <w:sz w:val="32"/>
          <w:szCs w:val="32"/>
          <w:highlight w:val="none"/>
        </w:rPr>
        <w:t>园区运营主体证明材料（包括但不限于产权归属证明、与产权</w:t>
      </w:r>
      <w:r>
        <w:rPr>
          <w:rFonts w:hint="eastAsia" w:ascii="仿宋_GB2312" w:hAnsi="Arial" w:eastAsia="仿宋_GB2312" w:cs="Arial"/>
          <w:color w:val="auto"/>
          <w:sz w:val="32"/>
          <w:szCs w:val="32"/>
          <w:highlight w:val="none"/>
          <w:lang w:val="en-US" w:eastAsia="zh-CN"/>
        </w:rPr>
        <w:t>主体</w:t>
      </w:r>
      <w:r>
        <w:rPr>
          <w:rFonts w:hint="eastAsia" w:ascii="仿宋_GB2312" w:hAnsi="Arial" w:eastAsia="仿宋_GB2312" w:cs="Arial"/>
          <w:color w:val="auto"/>
          <w:sz w:val="32"/>
          <w:szCs w:val="32"/>
          <w:highlight w:val="none"/>
        </w:rPr>
        <w:t>签署的运营合同等材料）</w:t>
      </w:r>
      <w:r>
        <w:rPr>
          <w:rFonts w:hint="eastAsia" w:ascii="仿宋_GB2312" w:hAnsi="Arial" w:eastAsia="仿宋_GB2312" w:cs="Arial"/>
          <w:color w:val="auto"/>
          <w:sz w:val="32"/>
          <w:szCs w:val="32"/>
          <w:highlight w:val="none"/>
          <w:lang w:eastAsia="zh-CN"/>
        </w:rPr>
        <w:t>。</w:t>
      </w:r>
    </w:p>
    <w:p>
      <w:pPr>
        <w:pStyle w:val="11"/>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t>（五）园区企业服务站活动相关证明材料。</w:t>
      </w:r>
    </w:p>
    <w:p>
      <w:pPr>
        <w:pStyle w:val="11"/>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default" w:ascii="仿宋_GB2312" w:hAnsi="Arial" w:eastAsia="仿宋_GB2312" w:cs="Arial"/>
          <w:color w:val="FF0000"/>
          <w:sz w:val="32"/>
          <w:szCs w:val="32"/>
          <w:highlight w:val="none"/>
          <w:lang w:val="en-US" w:eastAsia="zh-CN"/>
        </w:rPr>
      </w:pPr>
      <w:r>
        <w:rPr>
          <w:rFonts w:hint="eastAsia" w:ascii="仿宋_GB2312" w:hAnsi="Arial" w:eastAsia="仿宋_GB2312" w:cs="Arial"/>
          <w:color w:val="auto"/>
          <w:sz w:val="32"/>
          <w:szCs w:val="32"/>
          <w:highlight w:val="none"/>
          <w:lang w:eastAsia="zh-CN"/>
        </w:rPr>
        <w:t>（六）新引进企业相关证明材料（具体参照操作规程第二章</w:t>
      </w:r>
      <w:r>
        <w:rPr>
          <w:rFonts w:hint="eastAsia" w:ascii="仿宋_GB2312" w:hAnsi="Arial" w:eastAsia="仿宋_GB2312" w:cs="Arial"/>
          <w:color w:val="auto"/>
          <w:sz w:val="32"/>
          <w:szCs w:val="32"/>
          <w:highlight w:val="none"/>
          <w:lang w:val="en-US" w:eastAsia="zh-CN"/>
        </w:rPr>
        <w:t>相关</w:t>
      </w:r>
      <w:r>
        <w:rPr>
          <w:rFonts w:hint="eastAsia" w:ascii="仿宋_GB2312" w:hAnsi="Arial" w:eastAsia="仿宋_GB2312" w:cs="Arial"/>
          <w:color w:val="auto"/>
          <w:sz w:val="32"/>
          <w:szCs w:val="32"/>
          <w:highlight w:val="none"/>
          <w:lang w:eastAsia="zh-CN"/>
        </w:rPr>
        <w:t>要求提供的新引进企业</w:t>
      </w:r>
      <w:r>
        <w:rPr>
          <w:rFonts w:hint="eastAsia" w:ascii="仿宋_GB2312" w:hAnsi="Arial" w:eastAsia="仿宋_GB2312" w:cs="Arial"/>
          <w:color w:val="auto"/>
          <w:sz w:val="32"/>
          <w:szCs w:val="32"/>
          <w:highlight w:val="none"/>
          <w:lang w:val="en-US" w:eastAsia="zh-CN"/>
        </w:rPr>
        <w:t>的</w:t>
      </w:r>
      <w:r>
        <w:rPr>
          <w:rFonts w:hint="eastAsia" w:ascii="仿宋_GB2312" w:hAnsi="Arial" w:eastAsia="仿宋_GB2312" w:cs="Arial"/>
          <w:color w:val="auto"/>
          <w:sz w:val="32"/>
          <w:szCs w:val="32"/>
          <w:highlight w:val="none"/>
          <w:lang w:eastAsia="zh-CN"/>
        </w:rPr>
        <w:t>材料）。</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以上申报材料扫描上传至</w:t>
      </w:r>
      <w:r>
        <w:rPr>
          <w:rFonts w:hint="eastAsia" w:ascii="仿宋_GB2312" w:hAnsi="Arial" w:eastAsia="仿宋_GB2312" w:cs="Arial"/>
          <w:color w:val="auto"/>
          <w:sz w:val="32"/>
          <w:szCs w:val="32"/>
          <w:highlight w:val="none"/>
          <w:lang w:eastAsia="zh-CN"/>
        </w:rPr>
        <w:t>申报系统</w:t>
      </w:r>
      <w:r>
        <w:rPr>
          <w:rFonts w:hint="eastAsia" w:ascii="仿宋_GB2312" w:hAnsi="Arial" w:eastAsia="仿宋_GB2312" w:cs="Arial"/>
          <w:color w:val="auto"/>
          <w:sz w:val="32"/>
          <w:szCs w:val="32"/>
          <w:highlight w:val="none"/>
        </w:rPr>
        <w:t>后，通过预审再提交纸质材料。上传材料应准确、齐全、清晰。纸质材料原则上以A4纸型制作，加盖公章及骑缝章，按照材料清单编制目录装订成册(胶装)，申请材料一式两份。</w:t>
      </w:r>
    </w:p>
    <w:p>
      <w:pPr>
        <w:pStyle w:val="11"/>
        <w:keepNext w:val="0"/>
        <w:keepLines w:val="0"/>
        <w:pageBreakBefore w:val="0"/>
        <w:widowControl w:val="0"/>
        <w:shd w:val="clear"/>
        <w:kinsoku/>
        <w:wordWrap/>
        <w:overflowPunct w:val="0"/>
        <w:topLinePunct w:val="0"/>
        <w:autoSpaceDE/>
        <w:autoSpaceDN/>
        <w:bidi w:val="0"/>
        <w:ind w:firstLine="320" w:firstLineChars="100"/>
        <w:textAlignment w:val="auto"/>
        <w:rPr>
          <w:rFonts w:ascii="仿宋_GB2312" w:hAnsi="Arial" w:eastAsia="仿宋_GB2312" w:cs="Arial"/>
          <w:color w:val="auto"/>
          <w:sz w:val="32"/>
          <w:szCs w:val="32"/>
          <w:highlight w:val="none"/>
        </w:rPr>
      </w:pPr>
      <w:r>
        <w:rPr>
          <w:rFonts w:hint="eastAsia" w:ascii="黑体" w:hAnsi="黑体" w:eastAsia="黑体" w:cs="黑体"/>
          <w:color w:val="auto"/>
          <w:kern w:val="2"/>
          <w:sz w:val="32"/>
          <w:szCs w:val="32"/>
          <w:highlight w:val="none"/>
          <w:lang w:val="en-US" w:eastAsia="zh-CN" w:bidi="ar-SA"/>
        </w:rPr>
        <w:t>　四、办理流程</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制订申报受理计划，在龙华政府在线等媒体上发布申报通知。</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（二）</w:t>
      </w:r>
      <w:r>
        <w:rPr>
          <w:rFonts w:hint="eastAsia" w:ascii="仿宋_GB2312" w:hAnsi="Arial" w:eastAsia="仿宋_GB2312" w:cs="Arial"/>
          <w:color w:val="auto"/>
          <w:sz w:val="32"/>
          <w:szCs w:val="32"/>
          <w:highlight w:val="none"/>
        </w:rPr>
        <w:t>企业申报：登录</w:t>
      </w:r>
      <w:r>
        <w:rPr>
          <w:rFonts w:hint="eastAsia" w:ascii="仿宋_GB2312" w:hAnsi="仿宋_GB2312" w:eastAsia="仿宋_GB2312" w:cs="仿宋_GB2312"/>
          <w:color w:val="auto"/>
          <w:kern w:val="0"/>
          <w:sz w:val="32"/>
          <w:szCs w:val="32"/>
          <w:highlight w:val="none"/>
          <w:lang w:val="en-US" w:eastAsia="zh-CN"/>
        </w:rPr>
        <w:t>申报系统</w:t>
      </w:r>
      <w:r>
        <w:rPr>
          <w:rFonts w:hint="eastAsia" w:ascii="仿宋_GB2312" w:hAnsi="Arial" w:eastAsia="仿宋_GB2312" w:cs="Arial"/>
          <w:color w:val="auto"/>
          <w:sz w:val="32"/>
          <w:szCs w:val="32"/>
          <w:highlight w:val="none"/>
        </w:rPr>
        <w:t>-招商引资分项-</w:t>
      </w:r>
      <w:r>
        <w:rPr>
          <w:rFonts w:hint="eastAsia" w:ascii="仿宋_GB2312" w:hAnsi="Arial" w:eastAsia="仿宋_GB2312" w:cs="Arial"/>
          <w:color w:val="auto"/>
          <w:sz w:val="32"/>
          <w:szCs w:val="32"/>
          <w:highlight w:val="none"/>
          <w:lang w:eastAsia="zh-CN"/>
        </w:rPr>
        <w:t>园区</w:t>
      </w:r>
      <w:r>
        <w:rPr>
          <w:rFonts w:hint="eastAsia" w:ascii="仿宋_GB2312" w:hAnsi="Arial" w:eastAsia="仿宋_GB2312" w:cs="Arial"/>
          <w:color w:val="auto"/>
          <w:sz w:val="32"/>
          <w:szCs w:val="32"/>
          <w:highlight w:val="none"/>
        </w:rPr>
        <w:t>企业服务站招商引资资助类申报，预审通过后打印相关资料。</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（三）</w:t>
      </w:r>
      <w:r>
        <w:rPr>
          <w:rFonts w:hint="eastAsia" w:ascii="仿宋_GB2312" w:hAnsi="Arial" w:eastAsia="仿宋_GB2312" w:cs="Arial"/>
          <w:color w:val="auto"/>
          <w:sz w:val="32"/>
          <w:szCs w:val="32"/>
          <w:highlight w:val="none"/>
        </w:rPr>
        <w:t>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Arial" w:eastAsia="仿宋_GB2312" w:cs="Arial"/>
          <w:color w:val="auto"/>
          <w:sz w:val="32"/>
          <w:szCs w:val="32"/>
          <w:highlight w:val="none"/>
        </w:rPr>
        <w:t>区政务服务大厅综合窗口接收企业申报材料，并对申报主体的资质和材料完整性进行形式审查，形式不合格的，解释后退回。</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（四）</w:t>
      </w:r>
      <w:r>
        <w:rPr>
          <w:rFonts w:hint="eastAsia" w:ascii="仿宋_GB2312" w:hAnsi="Arial" w:eastAsia="仿宋_GB2312" w:cs="Arial"/>
          <w:color w:val="auto"/>
          <w:sz w:val="32"/>
          <w:szCs w:val="32"/>
          <w:highlight w:val="none"/>
        </w:rPr>
        <w:t>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Arial" w:eastAsia="仿宋_GB2312" w:cs="Arial"/>
          <w:color w:val="auto"/>
          <w:sz w:val="32"/>
          <w:szCs w:val="32"/>
          <w:highlight w:val="none"/>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Arial" w:eastAsia="仿宋_GB2312" w:cs="Arial"/>
          <w:color w:val="auto"/>
          <w:sz w:val="32"/>
          <w:szCs w:val="32"/>
          <w:highlight w:val="none"/>
        </w:rPr>
        <w:t>对经审查合格的，进入下一审批环节;对经审查不合格的，终止受理程序;对经审查需要补充材料的，申报主体应在规定期限内补充，逾期未补充材料或补充材料后仍不合格的，终止受理程序。</w:t>
      </w:r>
    </w:p>
    <w:p>
      <w:pPr>
        <w:pStyle w:val="11"/>
        <w:keepNext w:val="0"/>
        <w:keepLines w:val="0"/>
        <w:pageBreakBefore w:val="0"/>
        <w:widowControl w:val="0"/>
        <w:shd w:val="clear"/>
        <w:kinsoku/>
        <w:wordWrap/>
        <w:overflowPunct w:val="0"/>
        <w:topLinePunct w:val="0"/>
        <w:autoSpaceDE/>
        <w:autoSpaceDN/>
        <w:bidi w:val="0"/>
        <w:ind w:firstLine="640" w:firstLineChars="20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（五）</w:t>
      </w:r>
      <w:r>
        <w:rPr>
          <w:rFonts w:hint="eastAsia" w:ascii="仿宋_GB2312" w:hAnsi="Arial" w:eastAsia="仿宋_GB2312" w:cs="Arial"/>
          <w:color w:val="auto"/>
          <w:sz w:val="32"/>
          <w:szCs w:val="32"/>
          <w:highlight w:val="none"/>
        </w:rPr>
        <w:t>现场考察：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组织两名以上人员对园区企业服务站进行现场考察并出具验收意见。</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（六）征求意见：由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lang w:eastAsia="zh-CN"/>
        </w:rPr>
        <w:t>提出拟资助名单，征求有关部门意见</w:t>
      </w:r>
      <w:r>
        <w:rPr>
          <w:rFonts w:hint="eastAsia" w:ascii="仿宋_GB2312" w:hAnsi="仿宋_GB2312" w:eastAsia="仿宋_GB2312" w:cs="仿宋_GB2312"/>
          <w:color w:val="auto"/>
          <w:sz w:val="32"/>
          <w:szCs w:val="32"/>
          <w:highlight w:val="none"/>
          <w:lang w:eastAsia="zh-CN"/>
        </w:rPr>
        <w:t>。</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（七）</w:t>
      </w:r>
      <w:r>
        <w:rPr>
          <w:rFonts w:hint="eastAsia" w:ascii="仿宋_GB2312" w:hAnsi="Arial" w:eastAsia="仿宋_GB2312" w:cs="Arial"/>
          <w:color w:val="auto"/>
          <w:sz w:val="32"/>
          <w:szCs w:val="32"/>
          <w:highlight w:val="none"/>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将拟资助名单在龙华政府在线等网站上公示5个工作日。</w:t>
      </w:r>
    </w:p>
    <w:p>
      <w:pPr>
        <w:pStyle w:val="11"/>
        <w:keepNext w:val="0"/>
        <w:keepLines w:val="0"/>
        <w:pageBreakBefore w:val="0"/>
        <w:widowControl w:val="0"/>
        <w:shd w:val="clear"/>
        <w:kinsoku/>
        <w:wordWrap/>
        <w:overflowPunct w:val="0"/>
        <w:topLinePunct w:val="0"/>
        <w:autoSpaceDE/>
        <w:autoSpaceDN/>
        <w:bidi w:val="0"/>
        <w:ind w:firstLine="64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w:t>
      </w:r>
      <w:r>
        <w:rPr>
          <w:rFonts w:hint="eastAsia" w:ascii="仿宋_GB2312" w:hAnsi="Arial" w:eastAsia="仿宋_GB2312" w:cs="Arial"/>
          <w:color w:val="auto"/>
          <w:sz w:val="32"/>
          <w:szCs w:val="32"/>
          <w:highlight w:val="none"/>
          <w:lang w:eastAsia="zh-CN"/>
        </w:rPr>
        <w:t>八</w:t>
      </w:r>
      <w:r>
        <w:rPr>
          <w:rFonts w:hint="eastAsia" w:ascii="仿宋_GB2312" w:hAnsi="Arial" w:eastAsia="仿宋_GB2312" w:cs="Arial"/>
          <w:color w:val="auto"/>
          <w:sz w:val="32"/>
          <w:szCs w:val="32"/>
          <w:highlight w:val="none"/>
        </w:rPr>
        <w:t>）报批：公示期满后，根据有关规定及程序报批。</w:t>
      </w:r>
    </w:p>
    <w:p>
      <w:pPr>
        <w:pStyle w:val="11"/>
        <w:keepNext w:val="0"/>
        <w:keepLines w:val="0"/>
        <w:pageBreakBefore w:val="0"/>
        <w:widowControl w:val="0"/>
        <w:shd w:val="clear"/>
        <w:kinsoku/>
        <w:wordWrap/>
        <w:overflowPunct w:val="0"/>
        <w:topLinePunct w:val="0"/>
        <w:autoSpaceDE/>
        <w:autoSpaceDN/>
        <w:bidi w:val="0"/>
        <w:ind w:firstLine="640" w:firstLineChars="20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（九）</w:t>
      </w:r>
      <w:r>
        <w:rPr>
          <w:rFonts w:hint="eastAsia" w:ascii="仿宋_GB2312" w:hAnsi="Arial" w:eastAsia="仿宋_GB2312" w:cs="Arial"/>
          <w:color w:val="auto"/>
          <w:sz w:val="32"/>
          <w:szCs w:val="32"/>
          <w:highlight w:val="none"/>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向资助对象下达资助通知并按有关规定办理</w:t>
      </w:r>
      <w:r>
        <w:rPr>
          <w:rFonts w:hint="eastAsia" w:ascii="仿宋_GB2312" w:hAnsi="Arial" w:eastAsia="仿宋_GB2312" w:cs="Arial"/>
          <w:color w:val="auto"/>
          <w:sz w:val="32"/>
          <w:szCs w:val="32"/>
          <w:highlight w:val="none"/>
          <w:lang w:eastAsia="zh-CN"/>
        </w:rPr>
        <w:t>资金拨付手续</w:t>
      </w:r>
      <w:r>
        <w:rPr>
          <w:rFonts w:hint="eastAsia" w:ascii="仿宋_GB2312" w:hAnsi="Arial" w:eastAsia="仿宋_GB2312" w:cs="Arial"/>
          <w:color w:val="auto"/>
          <w:sz w:val="32"/>
          <w:szCs w:val="32"/>
          <w:highlight w:val="none"/>
        </w:rPr>
        <w:t>。</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Style w:val="15"/>
          <w:rFonts w:hint="eastAsia" w:ascii="仿宋_GB2312" w:hAnsi="Arial" w:eastAsia="仿宋_GB2312" w:cs="Arial"/>
          <w:b w:val="0"/>
          <w:bCs w:val="0"/>
          <w:color w:val="auto"/>
          <w:sz w:val="32"/>
          <w:szCs w:val="32"/>
          <w:highlight w:val="none"/>
        </w:rPr>
        <w:t>　</w:t>
      </w:r>
      <w:r>
        <w:rPr>
          <w:rFonts w:hint="eastAsia" w:ascii="黑体" w:hAnsi="黑体" w:eastAsia="黑体" w:cs="黑体"/>
          <w:color w:val="auto"/>
          <w:kern w:val="2"/>
          <w:sz w:val="32"/>
          <w:szCs w:val="32"/>
          <w:highlight w:val="none"/>
          <w:lang w:val="en-US" w:eastAsia="zh-CN" w:bidi="ar-SA"/>
        </w:rPr>
        <w:t>五、受理时间</w:t>
      </w: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常年受理，集中审核(具体</w:t>
      </w:r>
      <w:r>
        <w:rPr>
          <w:rFonts w:hint="eastAsia" w:ascii="仿宋_GB2312" w:hAnsi="Arial" w:eastAsia="仿宋_GB2312" w:cs="Arial"/>
          <w:color w:val="auto"/>
          <w:sz w:val="32"/>
          <w:szCs w:val="32"/>
          <w:highlight w:val="none"/>
          <w:lang w:eastAsia="zh-CN"/>
        </w:rPr>
        <w:t>申报</w:t>
      </w:r>
      <w:r>
        <w:rPr>
          <w:rFonts w:hint="eastAsia" w:ascii="仿宋_GB2312" w:hAnsi="Arial" w:eastAsia="仿宋_GB2312" w:cs="Arial"/>
          <w:color w:val="auto"/>
          <w:sz w:val="32"/>
          <w:szCs w:val="32"/>
          <w:highlight w:val="none"/>
        </w:rPr>
        <w:t>时间以</w:t>
      </w:r>
      <w:r>
        <w:rPr>
          <w:rFonts w:hint="eastAsia" w:ascii="仿宋_GB2312" w:hAnsi="Arial" w:eastAsia="仿宋_GB2312" w:cs="Arial"/>
          <w:color w:val="auto"/>
          <w:sz w:val="32"/>
          <w:szCs w:val="32"/>
          <w:highlight w:val="none"/>
          <w:lang w:eastAsia="zh-CN"/>
        </w:rPr>
        <w:t>龙华区投资推广和企业服务中心官网</w:t>
      </w:r>
      <w:r>
        <w:rPr>
          <w:rFonts w:hint="eastAsia" w:ascii="仿宋_GB2312" w:hAnsi="Arial" w:eastAsia="仿宋_GB2312" w:cs="Arial"/>
          <w:color w:val="auto"/>
          <w:sz w:val="32"/>
          <w:szCs w:val="32"/>
          <w:highlight w:val="none"/>
        </w:rPr>
        <w:t>发布的申报通知为准)</w:t>
      </w:r>
      <w:r>
        <w:rPr>
          <w:rFonts w:hint="eastAsia" w:ascii="仿宋_GB2312" w:hAnsi="Arial" w:eastAsia="仿宋_GB2312" w:cs="Arial"/>
          <w:color w:val="auto"/>
          <w:sz w:val="32"/>
          <w:szCs w:val="32"/>
          <w:highlight w:val="none"/>
          <w:lang w:eastAsia="zh-CN"/>
        </w:rPr>
        <w:t>。</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黑体" w:hAnsi="黑体" w:eastAsia="黑体" w:cs="黑体"/>
          <w:color w:val="auto"/>
          <w:kern w:val="2"/>
          <w:sz w:val="32"/>
          <w:szCs w:val="32"/>
          <w:highlight w:val="none"/>
          <w:lang w:val="en-US" w:eastAsia="zh-CN" w:bidi="ar-SA"/>
        </w:rPr>
        <w:t>六、附则</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本操作规程由龙华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lang w:val="en-US" w:eastAsia="zh-CN"/>
        </w:rPr>
        <w:t>不接受任何中介机构代理项目申报，一经发现中介代为申报项目，视情况取消申报资格，并按有关规定追究法律责任。</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lang w:val="en-US" w:eastAsia="zh-CN"/>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深圳市龙华区园区企业服务站</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招商引资资助</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申请书</w:t>
      </w:r>
    </w:p>
    <w:p>
      <w:pPr>
        <w:shd w:val="clear"/>
        <w:spacing w:afterLines="100" w:line="560" w:lineRule="exact"/>
        <w:jc w:val="center"/>
        <w:rPr>
          <w:rFonts w:ascii="华光简小标宋" w:hAnsi="Times New Roman" w:eastAsia="华光简小标宋" w:cs="Times New Roman"/>
          <w:sz w:val="36"/>
          <w:szCs w:val="36"/>
          <w:highlight w:val="none"/>
        </w:rPr>
      </w:pPr>
    </w:p>
    <w:p>
      <w:pPr>
        <w:shd w:val="clear"/>
        <w:spacing w:line="480" w:lineRule="auto"/>
        <w:rPr>
          <w:rFonts w:ascii="黑体" w:hAnsi="Times New Roman" w:eastAsia="黑体" w:cs="Times New Roman"/>
          <w:sz w:val="24"/>
          <w:highlight w:val="none"/>
        </w:rPr>
      </w:pPr>
      <w:r>
        <w:rPr>
          <w:rFonts w:hint="eastAsia" w:ascii="仿宋_GB2312" w:hAnsi="Times New Roman" w:eastAsia="仿宋_GB2312" w:cs="Times New Roman"/>
          <w:sz w:val="30"/>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单位名称（盖章）：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法定代表人（签名）：</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移动电话：</w:t>
      </w:r>
      <w:r>
        <w:rPr>
          <w:rFonts w:ascii="Times New Roman" w:hAnsi="Times New Roman" w:eastAsia="宋体" w:cs="Times New Roman"/>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单位联系人：</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 xml:space="preserve"> 联系电话：</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移动电话：</w:t>
      </w:r>
      <w:r>
        <w:rPr>
          <w:rFonts w:ascii="Times New Roman" w:hAnsi="Times New Roman" w:eastAsia="宋体" w:cs="Times New Roman"/>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电子邮箱：</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传真：</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ab/>
      </w:r>
      <w:r>
        <w:rPr>
          <w:rFonts w:hint="eastAsia" w:ascii="仿宋_GB2312" w:hAnsi="Times New Roman" w:eastAsia="仿宋_GB2312" w:cs="Times New Roman"/>
          <w:sz w:val="28"/>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单位地址：</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ab/>
      </w:r>
      <w:r>
        <w:rPr>
          <w:rFonts w:hint="eastAsia" w:ascii="仿宋_GB2312" w:hAnsi="Times New Roman" w:eastAsia="仿宋_GB2312" w:cs="Times New Roman"/>
          <w:sz w:val="28"/>
          <w:highlight w:val="none"/>
        </w:rPr>
        <w:t xml:space="preserve">                                                单位网址：</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填报时间：</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年</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月</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日</w:t>
      </w:r>
      <w:r>
        <w:rPr>
          <w:rFonts w:hint="eastAsia" w:ascii="仿宋_GB2312" w:hAnsi="Times New Roman" w:eastAsia="仿宋_GB2312" w:cs="Times New Roman"/>
          <w:sz w:val="28"/>
          <w:highlight w:val="none"/>
        </w:rPr>
        <w:tab/>
      </w:r>
    </w:p>
    <w:p>
      <w:pPr>
        <w:shd w:val="clear"/>
        <w:spacing w:line="580" w:lineRule="exact"/>
        <w:rPr>
          <w:rFonts w:ascii="仿宋_GB2312" w:hAnsi="Times New Roman" w:eastAsia="仿宋_GB2312" w:cs="Times New Roman"/>
          <w:sz w:val="30"/>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480" w:lineRule="auto"/>
        <w:jc w:val="center"/>
        <w:rPr>
          <w:rFonts w:hint="eastAsia" w:ascii="黑体" w:hAnsi="Times New Roman" w:eastAsia="仿宋_GB2312" w:cs="Times New Roman"/>
          <w:sz w:val="36"/>
          <w:highlight w:val="none"/>
          <w:lang w:val="en-US" w:eastAsia="zh-CN"/>
        </w:rPr>
      </w:pPr>
      <w:r>
        <w:rPr>
          <w:rFonts w:hint="eastAsia" w:ascii="仿宋_GB2312" w:hAnsi="Times New Roman" w:eastAsia="仿宋_GB2312" w:cs="Times New Roman"/>
          <w:sz w:val="30"/>
          <w:highlight w:val="none"/>
        </w:rPr>
        <w:t xml:space="preserve">  </w:t>
      </w:r>
      <w:r>
        <w:rPr>
          <w:rFonts w:hint="eastAsia" w:ascii="仿宋_GB2312" w:hAnsi="Times New Roman" w:eastAsia="仿宋_GB2312" w:cs="Times New Roman"/>
          <w:sz w:val="28"/>
          <w:highlight w:val="none"/>
        </w:rPr>
        <w:t>深圳市龙华</w:t>
      </w:r>
      <w:r>
        <w:rPr>
          <w:rFonts w:hint="eastAsia" w:ascii="仿宋_GB2312" w:hAnsi="Times New Roman" w:eastAsia="仿宋_GB2312" w:cs="Times New Roman"/>
          <w:sz w:val="28"/>
          <w:highlight w:val="none"/>
          <w:lang w:val="en-US" w:eastAsia="zh-CN"/>
        </w:rPr>
        <w:t>区投资推广和企业服务中心</w:t>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eastAsia="宋体" w:cs="Times New Roman"/>
          <w:sz w:val="28"/>
          <w:szCs w:val="28"/>
          <w:highlight w:val="none"/>
        </w:rPr>
      </w:pP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2、本单位（人）同意将本申请材料向依法审批工作人员和评审专家公开。</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3、本单位（人）承诺所申报项目不在龙华区内重复申报。</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4、本单位（人）承诺自行申报项目，不委托中介机构代理。</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5、本申请材料用于申请龙华区产业专项资金，不再要求予以退还。</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shd w:val="clear"/>
        <w:rPr>
          <w:rFonts w:ascii="仿宋_GB2312" w:hAnsi="宋体" w:eastAsia="仿宋_GB2312" w:cs="宋体"/>
          <w:kern w:val="0"/>
          <w:sz w:val="28"/>
          <w:szCs w:val="28"/>
          <w:highlight w:val="none"/>
          <w:lang w:val="zh-CN"/>
        </w:rPr>
      </w:pP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              </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移动电话：              </w:t>
      </w:r>
    </w:p>
    <w:p>
      <w:pPr>
        <w:shd w:val="clear"/>
        <w:ind w:firstLine="616" w:firstLineChars="220"/>
        <w:rPr>
          <w:rFonts w:ascii="仿宋_GB2312" w:hAnsi="宋体" w:eastAsia="仿宋_GB2312"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bdr w:val="single" w:color="auto" w:sz="4" w:space="0"/>
          <w:lang w:val="zh-CN"/>
        </w:rPr>
        <w:t xml:space="preserve">              </w:t>
      </w:r>
    </w:p>
    <w:p>
      <w:pPr>
        <w:shd w:val="clear"/>
        <w:rPr>
          <w:rFonts w:ascii="宋体" w:hAnsi="宋体" w:eastAsia="宋体" w:cs="宋体"/>
          <w:kern w:val="0"/>
          <w:sz w:val="28"/>
          <w:szCs w:val="28"/>
          <w:highlight w:val="none"/>
          <w:bdr w:val="single" w:color="auto" w:sz="4" w:space="0"/>
          <w:lang w:val="zh-CN"/>
        </w:rPr>
      </w:pPr>
    </w:p>
    <w:p>
      <w:pPr>
        <w:shd w:val="clear"/>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shd w:val="clear"/>
        <w:jc w:val="center"/>
        <w:rPr>
          <w:rFonts w:hint="eastAsia" w:ascii="宋体" w:hAnsi="宋体" w:eastAsia="宋体" w:cs="Times New Roman"/>
          <w:b/>
          <w:sz w:val="36"/>
          <w:highlight w:val="none"/>
        </w:rPr>
      </w:pPr>
    </w:p>
    <w:p>
      <w:pPr>
        <w:shd w:val="clear"/>
        <w:jc w:val="center"/>
        <w:rPr>
          <w:rFonts w:hint="eastAsia" w:ascii="宋体" w:hAnsi="宋体" w:eastAsia="宋体" w:cs="Times New Roman"/>
          <w:b/>
          <w:sz w:val="36"/>
          <w:highlight w:val="none"/>
        </w:rPr>
        <w:sectPr>
          <w:pgSz w:w="11906" w:h="16838"/>
          <w:pgMar w:top="2098" w:right="1474" w:bottom="1984" w:left="1587" w:header="851" w:footer="992" w:gutter="0"/>
          <w:pgNumType w:fmt="decimal"/>
          <w:cols w:space="0" w:num="1"/>
          <w:docGrid w:type="lines" w:linePitch="312" w:charSpace="0"/>
        </w:sectPr>
      </w:pPr>
    </w:p>
    <w:p>
      <w:pPr>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1"/>
        <w:gridCol w:w="1463"/>
        <w:gridCol w:w="1710"/>
        <w:gridCol w:w="148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tc>
        <w:tc>
          <w:tcPr>
            <w:tcW w:w="6878" w:type="dxa"/>
            <w:gridSpan w:val="4"/>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注册资本</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注册时间</w:t>
            </w:r>
          </w:p>
        </w:tc>
        <w:tc>
          <w:tcPr>
            <w:tcW w:w="2220"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2" w:hRule="exact"/>
          <w:jc w:val="center"/>
        </w:trPr>
        <w:tc>
          <w:tcPr>
            <w:tcW w:w="2251" w:type="dxa"/>
            <w:vAlign w:val="center"/>
          </w:tcPr>
          <w:p>
            <w:pPr>
              <w:shd w:val="clear"/>
              <w:ind w:right="-107" w:rightChars="-5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组织机构代码</w:t>
            </w:r>
          </w:p>
          <w:p>
            <w:pPr>
              <w:shd w:val="clear"/>
              <w:ind w:right="-107" w:rightChars="-51"/>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登记注册类型</w:t>
            </w:r>
          </w:p>
        </w:tc>
        <w:tc>
          <w:tcPr>
            <w:tcW w:w="2220" w:type="dxa"/>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exact"/>
          <w:jc w:val="center"/>
        </w:trPr>
        <w:tc>
          <w:tcPr>
            <w:tcW w:w="2251" w:type="dxa"/>
            <w:vAlign w:val="center"/>
          </w:tcPr>
          <w:p>
            <w:pPr>
              <w:jc w:val="center"/>
              <w:rPr>
                <w:highlight w:val="none"/>
              </w:rPr>
            </w:pPr>
            <w:r>
              <w:rPr>
                <w:rFonts w:hint="eastAsia" w:ascii="宋体" w:hAnsi="宋体" w:cs="宋体"/>
                <w:color w:val="000000" w:themeColor="text1"/>
                <w:szCs w:val="21"/>
                <w:highlight w:val="none"/>
                <w:lang w:val="en-US" w:eastAsia="zh-CN"/>
                <w14:textFill>
                  <w14:solidFill>
                    <w14:schemeClr w14:val="tx1"/>
                  </w14:solidFill>
                </w14:textFill>
              </w:rPr>
              <w:t>注册所在地</w:t>
            </w:r>
          </w:p>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实际运营地</w:t>
            </w:r>
          </w:p>
        </w:tc>
        <w:tc>
          <w:tcPr>
            <w:tcW w:w="2220" w:type="dxa"/>
            <w:vAlign w:val="center"/>
          </w:tcPr>
          <w:p>
            <w:pPr>
              <w:shd w:val="clear"/>
              <w:ind w:firstLine="525" w:firstLineChars="250"/>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开户银行</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开户户名</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银行账号</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9129" w:type="dxa"/>
            <w:gridSpan w:val="5"/>
            <w:vAlign w:val="center"/>
          </w:tcPr>
          <w:p>
            <w:pPr>
              <w:shd w:val="clear"/>
              <w:jc w:val="center"/>
              <w:rPr>
                <w:rFonts w:ascii="宋体" w:hAnsi="宋体"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法定代表人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移动电话</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单位联系人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职务</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移动电话</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电子邮箱</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从业人员总数</w:t>
            </w:r>
          </w:p>
        </w:tc>
        <w:tc>
          <w:tcPr>
            <w:tcW w:w="3173"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hint="default"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参加社保人数</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bl>
    <w:p>
      <w:pPr>
        <w:shd w:val="clear"/>
        <w:jc w:val="center"/>
        <w:rPr>
          <w:rFonts w:ascii="宋体" w:hAnsi="宋体" w:eastAsia="宋体" w:cs="Times New Roman"/>
          <w:b/>
          <w:sz w:val="36"/>
          <w:highlight w:val="none"/>
        </w:rPr>
      </w:pPr>
      <w:r>
        <w:rPr>
          <w:rFonts w:ascii="宋体" w:hAnsi="宋体" w:eastAsia="宋体" w:cs="宋体"/>
          <w:b/>
          <w:bCs/>
          <w:sz w:val="24"/>
          <w:highlight w:val="none"/>
        </w:rPr>
        <w:br w:type="page"/>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产业园区基本情况表</w:t>
      </w:r>
    </w:p>
    <w:tbl>
      <w:tblPr>
        <w:tblStyle w:val="12"/>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
        <w:gridCol w:w="430"/>
        <w:gridCol w:w="636"/>
        <w:gridCol w:w="564"/>
        <w:gridCol w:w="1200"/>
        <w:gridCol w:w="1248"/>
        <w:gridCol w:w="1176"/>
        <w:gridCol w:w="449"/>
        <w:gridCol w:w="525"/>
        <w:gridCol w:w="58"/>
        <w:gridCol w:w="524"/>
        <w:gridCol w:w="556"/>
        <w:gridCol w:w="10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名称</w:t>
            </w:r>
          </w:p>
        </w:tc>
        <w:tc>
          <w:tcPr>
            <w:tcW w:w="1200" w:type="dxa"/>
            <w:vAlign w:val="center"/>
          </w:tcPr>
          <w:p>
            <w:pPr>
              <w:shd w:val="clear"/>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区主导产业</w:t>
            </w:r>
          </w:p>
        </w:tc>
        <w:tc>
          <w:tcPr>
            <w:tcW w:w="2208" w:type="dxa"/>
            <w:gridSpan w:val="4"/>
            <w:vAlign w:val="center"/>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地址</w:t>
            </w:r>
          </w:p>
        </w:tc>
        <w:tc>
          <w:tcPr>
            <w:tcW w:w="6806" w:type="dxa"/>
            <w:gridSpan w:val="9"/>
            <w:vAlign w:val="center"/>
          </w:tcPr>
          <w:p>
            <w:pPr>
              <w:shd w:val="clear"/>
              <w:spacing w:before="100" w:beforeAutospacing="1" w:after="100" w:afterAutospacing="1"/>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园区物业产权主体</w:t>
            </w:r>
          </w:p>
        </w:tc>
        <w:tc>
          <w:tcPr>
            <w:tcW w:w="6806" w:type="dxa"/>
            <w:gridSpan w:val="9"/>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建筑总面积（m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占地面积</w:t>
            </w:r>
            <w:r>
              <w:rPr>
                <w:rFonts w:hint="eastAsia" w:ascii="宋体" w:hAnsi="宋体" w:eastAsia="宋体" w:cs="Times New Roman"/>
                <w:color w:val="000000" w:themeColor="text1"/>
                <w:highlight w:val="none"/>
                <w14:textFill>
                  <w14:solidFill>
                    <w14:schemeClr w14:val="tx1"/>
                  </w14:solidFill>
                </w14:textFill>
              </w:rPr>
              <w:t>（m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空置</w:t>
            </w:r>
            <w:r>
              <w:rPr>
                <w:rFonts w:hint="eastAsia" w:ascii="宋体" w:hAnsi="宋体" w:eastAsia="宋体" w:cs="Times New Roman"/>
                <w:color w:val="000000" w:themeColor="text1"/>
                <w:highlight w:val="none"/>
                <w14:textFill>
                  <w14:solidFill>
                    <w14:schemeClr w14:val="tx1"/>
                  </w14:solidFill>
                </w14:textFill>
              </w:rPr>
              <w:t>面积（</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微软雅黑"/>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pStyle w:val="2"/>
              <w:spacing w:line="560" w:lineRule="exact"/>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租金均价</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(元/㎡/月)</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园区运营主体名称</w:t>
            </w:r>
          </w:p>
        </w:tc>
        <w:tc>
          <w:tcPr>
            <w:tcW w:w="6806" w:type="dxa"/>
            <w:gridSpan w:val="9"/>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姓名</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联系人职务</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联系人移动电话</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电子邮箱</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园区企业总产值（万元）</w:t>
            </w: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2873"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园区企业纳税总额（万元）</w:t>
            </w: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20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873"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园区经</w:t>
            </w:r>
            <w:r>
              <w:rPr>
                <w:rFonts w:ascii="宋体" w:hAnsi="宋体" w:eastAsia="宋体" w:cs="Times New Roman"/>
                <w:b/>
                <w:color w:val="000000" w:themeColor="text1"/>
                <w:sz w:val="24"/>
                <w:highlight w:val="none"/>
                <w14:textFill>
                  <w14:solidFill>
                    <w14:schemeClr w14:val="tx1"/>
                  </w14:solidFill>
                </w14:textFill>
              </w:rPr>
              <w:t>营</w:t>
            </w:r>
            <w:r>
              <w:rPr>
                <w:rFonts w:hint="eastAsia" w:ascii="宋体" w:hAnsi="宋体" w:eastAsia="宋体" w:cs="Times New Roman"/>
                <w:b/>
                <w:color w:val="000000" w:themeColor="text1"/>
                <w:sz w:val="24"/>
                <w:highlight w:val="none"/>
                <w14:textFill>
                  <w14:solidFill>
                    <w14:schemeClr w14:val="tx1"/>
                  </w14:solidFill>
                </w14:textFill>
              </w:rPr>
              <w:t>管理人员信息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最高学历</w:t>
            </w: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部</w:t>
            </w:r>
            <w:r>
              <w:rPr>
                <w:rFonts w:ascii="宋体" w:hAnsi="宋体" w:eastAsia="宋体" w:cs="宋体"/>
                <w:color w:val="000000" w:themeColor="text1"/>
                <w:highlight w:val="none"/>
                <w14:textFill>
                  <w14:solidFill>
                    <w14:schemeClr w14:val="tx1"/>
                  </w14:solidFill>
                </w14:textFill>
              </w:rPr>
              <w:t>门</w:t>
            </w: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园区提供增值服务内容</w:t>
            </w:r>
          </w:p>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（包括为园</w:t>
            </w:r>
            <w:r>
              <w:rPr>
                <w:rFonts w:ascii="宋体" w:hAnsi="宋体" w:eastAsia="宋体" w:cs="Times New Roman"/>
                <w:color w:val="000000" w:themeColor="text1"/>
                <w:szCs w:val="21"/>
                <w:highlight w:val="none"/>
                <w14:textFill>
                  <w14:solidFill>
                    <w14:schemeClr w14:val="tx1"/>
                  </w14:solidFill>
                </w14:textFill>
              </w:rPr>
              <w:t>区企业</w:t>
            </w:r>
            <w:r>
              <w:rPr>
                <w:rFonts w:hint="eastAsia" w:ascii="宋体" w:hAnsi="宋体" w:eastAsia="宋体" w:cs="Times New Roman"/>
                <w:color w:val="000000" w:themeColor="text1"/>
                <w:szCs w:val="21"/>
                <w:highlight w:val="none"/>
                <w14:textFill>
                  <w14:solidFill>
                    <w14:schemeClr w14:val="tx1"/>
                  </w14:solidFill>
                </w14:textFill>
              </w:rPr>
              <w:t>或项目提供专业技术服务、公共服务、平台建设等方面内容</w:t>
            </w:r>
            <w:r>
              <w:rPr>
                <w:rFonts w:ascii="宋体" w:hAnsi="宋体" w:eastAsia="宋体" w:cs="Times New Roman"/>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主要服务内容</w:t>
            </w: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服务对象</w:t>
            </w: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ascii="宋体" w:hAnsi="宋体" w:eastAsia="宋体" w:cs="宋体"/>
                <w:color w:val="000000" w:themeColor="text1"/>
                <w:highlight w:val="none"/>
                <w14:textFill>
                  <w14:solidFill>
                    <w14:schemeClr w14:val="tx1"/>
                  </w14:solidFill>
                </w14:textFill>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园区入驻</w:t>
            </w:r>
            <w:r>
              <w:rPr>
                <w:rFonts w:hint="eastAsia" w:ascii="宋体" w:hAnsi="宋体" w:cs="Times New Roman"/>
                <w:b/>
                <w:color w:val="000000" w:themeColor="text1"/>
                <w:sz w:val="24"/>
                <w:highlight w:val="none"/>
                <w:lang w:val="en-US" w:eastAsia="zh-CN"/>
                <w14:textFill>
                  <w14:solidFill>
                    <w14:schemeClr w14:val="tx1"/>
                  </w14:solidFill>
                </w14:textFill>
              </w:rPr>
              <w:t>重点企业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066"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企业名称</w:t>
            </w:r>
          </w:p>
        </w:tc>
        <w:tc>
          <w:tcPr>
            <w:tcW w:w="1764"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主营业务</w:t>
            </w:r>
          </w:p>
        </w:tc>
        <w:tc>
          <w:tcPr>
            <w:tcW w:w="1248" w:type="dxa"/>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就</w:t>
            </w:r>
            <w:r>
              <w:rPr>
                <w:rFonts w:ascii="宋体" w:hAnsi="宋体" w:eastAsia="宋体" w:cs="宋体"/>
                <w:b/>
                <w:color w:val="000000" w:themeColor="text1"/>
                <w:highlight w:val="none"/>
                <w14:textFill>
                  <w14:solidFill>
                    <w14:schemeClr w14:val="tx1"/>
                  </w14:solidFill>
                </w14:textFill>
              </w:rPr>
              <w:t>业人</w:t>
            </w:r>
            <w:r>
              <w:rPr>
                <w:rFonts w:hint="eastAsia" w:ascii="宋体" w:hAnsi="宋体" w:eastAsia="宋体" w:cs="宋体"/>
                <w:b/>
                <w:color w:val="000000" w:themeColor="text1"/>
                <w:highlight w:val="none"/>
                <w14:textFill>
                  <w14:solidFill>
                    <w14:schemeClr w14:val="tx1"/>
                  </w14:solidFill>
                </w14:textFill>
              </w:rPr>
              <w:t>数</w:t>
            </w:r>
          </w:p>
        </w:tc>
        <w:tc>
          <w:tcPr>
            <w:tcW w:w="2208" w:type="dxa"/>
            <w:gridSpan w:val="4"/>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产值</w:t>
            </w:r>
            <w:r>
              <w:rPr>
                <w:rFonts w:hint="eastAsia" w:ascii="宋体" w:hAnsi="宋体" w:cs="宋体"/>
                <w:b/>
                <w:color w:val="000000" w:themeColor="text1"/>
                <w:highlight w:val="none"/>
                <w:lang w:val="en-US" w:eastAsia="zh-CN"/>
                <w14:textFill>
                  <w14:solidFill>
                    <w14:schemeClr w14:val="tx1"/>
                  </w14:solidFill>
                </w14:textFill>
              </w:rPr>
              <w:t>/营收</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cs="宋体"/>
                <w:b/>
                <w:color w:val="000000" w:themeColor="text1"/>
                <w:highlight w:val="none"/>
                <w:lang w:eastAsia="zh-CN"/>
                <w14:textFill>
                  <w14:solidFill>
                    <w14:schemeClr w14:val="tx1"/>
                  </w14:solidFill>
                </w14:textFill>
              </w:rPr>
              <w:t>）</w:t>
            </w:r>
          </w:p>
        </w:tc>
        <w:tc>
          <w:tcPr>
            <w:tcW w:w="2150" w:type="dxa"/>
            <w:gridSpan w:val="3"/>
            <w:tcBorders>
              <w:top w:val="single" w:color="auto" w:sz="4" w:space="0"/>
              <w:bottom w:val="single" w:color="auto" w:sz="4" w:space="0"/>
            </w:tcBorders>
            <w:vAlign w:val="center"/>
          </w:tcPr>
          <w:p>
            <w:pPr>
              <w:shd w:val="clear"/>
              <w:jc w:val="left"/>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纳税</w:t>
            </w:r>
            <w:r>
              <w:rPr>
                <w:rFonts w:hint="eastAsia" w:ascii="宋体" w:hAnsi="宋体" w:cs="宋体"/>
                <w:b/>
                <w:color w:val="000000" w:themeColor="text1"/>
                <w:highlight w:val="none"/>
                <w:lang w:val="en-US" w:eastAsia="zh-CN"/>
                <w14:textFill>
                  <w14:solidFill>
                    <w14:schemeClr w14:val="tx1"/>
                  </w14:solidFill>
                </w14:textFill>
              </w:rPr>
              <w:t>总额</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eastAsia="宋体" w:cs="宋体"/>
                <w:b/>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066"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764"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248" w:type="dxa"/>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32" w:type="dxa"/>
            <w:gridSpan w:val="3"/>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c>
          <w:tcPr>
            <w:tcW w:w="1080" w:type="dxa"/>
            <w:gridSpan w:val="2"/>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70" w:type="dxa"/>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sz w:val="24"/>
                <w:szCs w:val="24"/>
                <w:highlight w:val="none"/>
              </w:rPr>
              <w:t>企业服务站情况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83" w:type="dxa"/>
            <w:gridSpan w:val="4"/>
            <w:tcBorders>
              <w:top w:val="single" w:color="auto" w:sz="4" w:space="0"/>
              <w:bottom w:val="single" w:color="auto" w:sz="4" w:space="0"/>
            </w:tcBorders>
            <w:vAlign w:val="center"/>
          </w:tcPr>
          <w:p>
            <w:pPr>
              <w:shd w:val="clear"/>
              <w:jc w:val="center"/>
              <w:rPr>
                <w:rFonts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园区</w:t>
            </w:r>
            <w:r>
              <w:rPr>
                <w:rFonts w:ascii="宋体" w:hAnsi="宋体" w:eastAsia="宋体" w:cs="Times New Roman"/>
                <w:szCs w:val="21"/>
                <w:highlight w:val="none"/>
              </w:rPr>
              <w:t>名称</w:t>
            </w:r>
          </w:p>
        </w:tc>
        <w:tc>
          <w:tcPr>
            <w:tcW w:w="7370" w:type="dxa"/>
            <w:gridSpan w:val="10"/>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83" w:type="dxa"/>
            <w:gridSpan w:val="4"/>
            <w:tcBorders>
              <w:top w:val="single" w:color="auto" w:sz="4" w:space="0"/>
              <w:bottom w:val="single" w:color="auto" w:sz="4" w:space="0"/>
            </w:tcBorders>
            <w:vAlign w:val="center"/>
          </w:tcPr>
          <w:p>
            <w:pPr>
              <w:shd w:val="clea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企业服务站面积</w:t>
            </w:r>
            <w:r>
              <w:rPr>
                <w:rFonts w:hint="eastAsia" w:ascii="宋体" w:hAnsi="宋体" w:cs="Times New Roman"/>
                <w:szCs w:val="21"/>
                <w:highlight w:val="none"/>
                <w:lang w:eastAsia="zh-CN"/>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Times New Roman"/>
                <w:szCs w:val="21"/>
                <w:highlight w:val="none"/>
                <w:lang w:eastAsia="zh-CN"/>
              </w:rPr>
              <w:t>）</w:t>
            </w:r>
          </w:p>
        </w:tc>
        <w:tc>
          <w:tcPr>
            <w:tcW w:w="7370" w:type="dxa"/>
            <w:gridSpan w:val="10"/>
            <w:tcBorders>
              <w:top w:val="single" w:color="auto" w:sz="4" w:space="0"/>
              <w:bottom w:val="single" w:color="auto" w:sz="4" w:space="0"/>
            </w:tcBorders>
            <w:vAlign w:val="center"/>
          </w:tcPr>
          <w:p>
            <w:pPr>
              <w:rPr>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83" w:type="dxa"/>
            <w:gridSpan w:val="4"/>
            <w:tcBorders>
              <w:top w:val="single" w:color="auto" w:sz="4" w:space="0"/>
              <w:bottom w:val="single" w:color="auto" w:sz="4" w:space="0"/>
            </w:tcBorders>
            <w:vAlign w:val="center"/>
          </w:tcPr>
          <w:p>
            <w:pPr>
              <w:shd w:val="clear"/>
              <w:jc w:val="center"/>
              <w:rPr>
                <w:rFonts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企业服务专员人数</w:t>
            </w:r>
          </w:p>
        </w:tc>
        <w:tc>
          <w:tcPr>
            <w:tcW w:w="7370" w:type="dxa"/>
            <w:gridSpan w:val="10"/>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申请资助及审核意见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983"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申请资助金额</w:t>
            </w:r>
          </w:p>
        </w:tc>
        <w:tc>
          <w:tcPr>
            <w:tcW w:w="7370" w:type="dxa"/>
            <w:gridSpan w:val="10"/>
            <w:tcBorders>
              <w:top w:val="single" w:color="auto" w:sz="4" w:space="0"/>
              <w:bottom w:val="single" w:color="auto" w:sz="4" w:space="0"/>
            </w:tcBorders>
            <w:vAlign w:val="center"/>
          </w:tcPr>
          <w:p>
            <w:pPr>
              <w:shd w:val="clear"/>
              <w:ind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983"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区</w:t>
            </w:r>
            <w:r>
              <w:rPr>
                <w:rFonts w:hint="eastAsia" w:ascii="宋体" w:hAnsi="宋体" w:eastAsia="宋体" w:cs="宋体"/>
                <w:color w:val="000000" w:themeColor="text1"/>
                <w:kern w:val="0"/>
                <w:szCs w:val="21"/>
                <w:highlight w:val="none"/>
                <w:lang w:eastAsia="zh-CN"/>
                <w14:textFill>
                  <w14:solidFill>
                    <w14:schemeClr w14:val="tx1"/>
                  </w14:solidFill>
                </w14:textFill>
              </w:rPr>
              <w:t>投资推广和企业服务中心</w:t>
            </w:r>
          </w:p>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w:t>
            </w:r>
            <w:r>
              <w:rPr>
                <w:rFonts w:hint="eastAsia" w:ascii="宋体" w:hAnsi="宋体" w:cs="宋体"/>
                <w:color w:val="000000" w:themeColor="text1"/>
                <w:kern w:val="0"/>
                <w:szCs w:val="21"/>
                <w:highlight w:val="none"/>
                <w:lang w:eastAsia="zh-CN"/>
                <w14:textFill>
                  <w14:solidFill>
                    <w14:schemeClr w14:val="tx1"/>
                  </w14:solidFill>
                </w14:textFill>
              </w:rPr>
              <w:t>部门</w:t>
            </w:r>
            <w:r>
              <w:rPr>
                <w:rFonts w:hint="eastAsia" w:ascii="宋体" w:hAnsi="宋体" w:eastAsia="宋体" w:cs="宋体"/>
                <w:color w:val="000000" w:themeColor="text1"/>
                <w:kern w:val="0"/>
                <w:szCs w:val="21"/>
                <w:highlight w:val="none"/>
                <w14:textFill>
                  <w14:solidFill>
                    <w14:schemeClr w14:val="tx1"/>
                  </w14:solidFill>
                </w14:textFill>
              </w:rPr>
              <w:t>审核意见</w:t>
            </w:r>
          </w:p>
        </w:tc>
        <w:tc>
          <w:tcPr>
            <w:tcW w:w="7370" w:type="dxa"/>
            <w:gridSpan w:val="10"/>
            <w:tcBorders>
              <w:top w:val="single" w:color="auto" w:sz="4" w:space="0"/>
              <w:bottom w:val="single" w:color="auto" w:sz="4" w:space="0"/>
            </w:tcBorders>
          </w:tcPr>
          <w:p>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核定拟资助金额：</w:t>
            </w:r>
          </w:p>
          <w:p>
            <w:pPr>
              <w:pStyle w:val="2"/>
              <w:rPr>
                <w:highlight w:val="none"/>
              </w:rPr>
            </w:pPr>
          </w:p>
          <w:p>
            <w:pPr>
              <w:rPr>
                <w:highlight w:val="none"/>
              </w:rPr>
            </w:pPr>
          </w:p>
          <w:p>
            <w:pPr>
              <w:shd w:val="clear"/>
              <w:ind w:firstLine="0" w:firstLineChars="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   佰   拾   万   仟   佰   拾   元</w:t>
            </w:r>
            <w:r>
              <w:rPr>
                <w:rFonts w:hint="eastAsia" w:ascii="宋体" w:hAnsi="宋体" w:cs="宋体"/>
                <w:color w:val="000000" w:themeColor="text1"/>
                <w:szCs w:val="21"/>
                <w:highlight w:val="none"/>
                <w:lang w:eastAsia="zh-CN"/>
                <w14:textFill>
                  <w14:solidFill>
                    <w14:schemeClr w14:val="tx1"/>
                  </w14:solidFill>
                </w14:textFill>
              </w:rPr>
              <w:t>，</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元</w:t>
            </w:r>
            <w:r>
              <w:rPr>
                <w:rFonts w:ascii="宋体" w:hAnsi="宋体" w:eastAsia="宋体" w:cs="宋体"/>
                <w:color w:val="000000" w:themeColor="text1"/>
                <w:szCs w:val="21"/>
                <w:highlight w:val="none"/>
                <w14:textFill>
                  <w14:solidFill>
                    <w14:schemeClr w14:val="tx1"/>
                  </w14:solidFill>
                </w14:textFill>
              </w:rPr>
              <w:t>)</w:t>
            </w:r>
          </w:p>
          <w:p>
            <w:pPr>
              <w:rPr>
                <w:highlight w:val="none"/>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经办人：          审核人：        复审人：    </w:t>
            </w:r>
          </w:p>
          <w:p>
            <w:pPr>
              <w:shd w:val="clear"/>
              <w:tabs>
                <w:tab w:val="left" w:pos="6221"/>
              </w:tabs>
              <w:ind w:firstLine="3885" w:firstLineChars="18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pPr>
        <w:pStyle w:val="2"/>
        <w:rPr>
          <w:rFonts w:hint="eastAsia"/>
          <w:highlight w:val="none"/>
          <w:lang w:val="en-US" w:eastAsia="zh-CN"/>
        </w:rPr>
      </w:pPr>
    </w:p>
    <w:p>
      <w:pPr>
        <w:shd w:val="clear"/>
        <w:jc w:val="center"/>
        <w:rPr>
          <w:rFonts w:hint="eastAsia"/>
          <w:b/>
          <w:bCs/>
          <w:color w:val="auto"/>
          <w:sz w:val="36"/>
          <w:szCs w:val="28"/>
          <w:highlight w:val="none"/>
        </w:rPr>
        <w:sectPr>
          <w:pgSz w:w="11906" w:h="16838"/>
          <w:pgMar w:top="2098" w:right="1474" w:bottom="1984" w:left="1587" w:header="851" w:footer="992" w:gutter="0"/>
          <w:pgNumType w:fmt="decimal"/>
          <w:cols w:space="0" w:num="1"/>
          <w:docGrid w:type="lines" w:linePitch="312" w:charSpace="0"/>
        </w:sectPr>
      </w:pPr>
    </w:p>
    <w:p>
      <w:pPr>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522"/>
        <w:gridCol w:w="6195"/>
        <w:gridCol w:w="1383"/>
        <w:gridCol w:w="1440"/>
      </w:tblGrid>
      <w:tr>
        <w:tblPrEx>
          <w:tblCellMar>
            <w:top w:w="0" w:type="dxa"/>
            <w:left w:w="0" w:type="dxa"/>
            <w:bottom w:w="0" w:type="dxa"/>
            <w:right w:w="0" w:type="dxa"/>
          </w:tblCellMar>
        </w:tblPrEx>
        <w:trPr>
          <w:trHeight w:val="57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highlight w:val="none"/>
              </w:rPr>
            </w:pPr>
          </w:p>
        </w:tc>
        <w:tc>
          <w:tcPr>
            <w:tcW w:w="6195"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highlight w:val="none"/>
              </w:rPr>
              <w:t>附件名称（在已附材料前的□里打√）</w:t>
            </w:r>
          </w:p>
        </w:tc>
        <w:tc>
          <w:tcPr>
            <w:tcW w:w="1383"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highlight w:val="none"/>
              </w:rPr>
              <w:t>是否必备材料</w:t>
            </w:r>
          </w:p>
        </w:tc>
      </w:tr>
      <w:tr>
        <w:tblPrEx>
          <w:tblCellMar>
            <w:top w:w="0" w:type="dxa"/>
            <w:left w:w="0" w:type="dxa"/>
            <w:bottom w:w="0" w:type="dxa"/>
            <w:right w:w="0" w:type="dxa"/>
          </w:tblCellMar>
        </w:tblPrEx>
        <w:trPr>
          <w:trHeight w:val="450" w:hRule="atLeast"/>
          <w:jc w:val="center"/>
        </w:trPr>
        <w:tc>
          <w:tcPr>
            <w:tcW w:w="522"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 w:val="24"/>
                <w:highlight w:val="none"/>
              </w:rPr>
            </w:pPr>
            <w:r>
              <w:rPr>
                <w:color w:val="auto"/>
                <w:highlight w:val="none"/>
              </w:rPr>
              <w:t>1</w:t>
            </w:r>
            <w:r>
              <w:rPr>
                <w:rFonts w:hint="eastAsia"/>
                <w:color w:val="auto"/>
                <w:highlight w:val="none"/>
              </w:rPr>
              <w:t>、</w:t>
            </w:r>
            <w:r>
              <w:rPr>
                <w:rFonts w:hint="eastAsia" w:ascii="宋体" w:hAnsi="宋体"/>
                <w:color w:val="auto"/>
                <w:szCs w:val="21"/>
                <w:highlight w:val="none"/>
              </w:rPr>
              <w:t>《深圳市龙华区企业服务站招商引资资助申请书》</w:t>
            </w:r>
          </w:p>
        </w:tc>
        <w:tc>
          <w:tcPr>
            <w:tcW w:w="1383" w:type="dxa"/>
            <w:tcBorders>
              <w:top w:val="nil"/>
              <w:left w:val="nil"/>
              <w:bottom w:val="single" w:color="auto" w:sz="4" w:space="0"/>
              <w:right w:val="single" w:color="auto" w:sz="4" w:space="0"/>
            </w:tcBorders>
            <w:vAlign w:val="center"/>
          </w:tcPr>
          <w:p>
            <w:pPr>
              <w:shd w:val="clear"/>
              <w:jc w:val="center"/>
              <w:rPr>
                <w:rFonts w:ascii="宋体" w:hAnsi="宋体"/>
                <w:color w:val="auto"/>
                <w:szCs w:val="21"/>
                <w:highlight w:val="none"/>
              </w:rPr>
            </w:pPr>
            <w:r>
              <w:rPr>
                <w:rFonts w:hint="eastAsia" w:ascii="宋体" w:hAnsi="宋体"/>
                <w:color w:val="auto"/>
                <w:szCs w:val="21"/>
                <w:highlight w:val="none"/>
              </w:rPr>
              <w:t>/</w:t>
            </w:r>
          </w:p>
        </w:tc>
        <w:tc>
          <w:tcPr>
            <w:tcW w:w="1440"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nil"/>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 w:val="24"/>
                <w:highlight w:val="none"/>
              </w:rPr>
            </w:pPr>
            <w:r>
              <w:rPr>
                <w:rFonts w:hint="eastAsia"/>
                <w:color w:val="auto"/>
                <w:highlight w:val="none"/>
              </w:rPr>
              <w:t>2、法定代表人身份证复印件或单位经办人身份证复印件及法人授权委托书原件</w:t>
            </w:r>
          </w:p>
        </w:tc>
        <w:tc>
          <w:tcPr>
            <w:tcW w:w="1383"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c>
          <w:tcPr>
            <w:tcW w:w="1440"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nil"/>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nil"/>
              <w:right w:val="single" w:color="auto" w:sz="4" w:space="0"/>
            </w:tcBorders>
            <w:vAlign w:val="center"/>
          </w:tcPr>
          <w:p>
            <w:pPr>
              <w:shd w:val="clear"/>
              <w:rPr>
                <w:color w:val="auto"/>
                <w:highlight w:val="none"/>
              </w:rPr>
            </w:pPr>
            <w:r>
              <w:rPr>
                <w:rFonts w:hint="eastAsia"/>
                <w:color w:val="auto"/>
                <w:highlight w:val="none"/>
              </w:rPr>
              <w:t>3、营业执照、组织机构代码证和税务登记证复印件（已办理“多证合一”仅需提供复合凭证）</w:t>
            </w:r>
          </w:p>
        </w:tc>
        <w:tc>
          <w:tcPr>
            <w:tcW w:w="1383"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c>
          <w:tcPr>
            <w:tcW w:w="1440"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Cs w:val="21"/>
                <w:highlight w:val="none"/>
              </w:rPr>
            </w:pPr>
            <w:r>
              <w:rPr>
                <w:rFonts w:hint="eastAsia"/>
                <w:color w:val="auto"/>
                <w:highlight w:val="none"/>
              </w:rPr>
              <w:t>4</w:t>
            </w:r>
            <w:r>
              <w:rPr>
                <w:rFonts w:hint="eastAsia" w:ascii="宋体" w:hAnsi="宋体"/>
                <w:color w:val="auto"/>
                <w:szCs w:val="21"/>
                <w:highlight w:val="none"/>
              </w:rPr>
              <w:t>、园区运营主体证明材料（包括但不限于产权归属证明、与产权</w:t>
            </w:r>
            <w:r>
              <w:rPr>
                <w:rFonts w:hint="eastAsia" w:ascii="宋体" w:hAnsi="宋体"/>
                <w:color w:val="auto"/>
                <w:szCs w:val="21"/>
                <w:highlight w:val="none"/>
                <w:lang w:val="en-US" w:eastAsia="zh-CN"/>
              </w:rPr>
              <w:t>主体</w:t>
            </w:r>
            <w:r>
              <w:rPr>
                <w:rFonts w:hint="eastAsia" w:ascii="宋体" w:hAnsi="宋体"/>
                <w:color w:val="auto"/>
                <w:szCs w:val="21"/>
                <w:highlight w:val="none"/>
              </w:rPr>
              <w:t>签署的运营合同等材料）</w:t>
            </w:r>
          </w:p>
        </w:tc>
        <w:tc>
          <w:tcPr>
            <w:tcW w:w="1383" w:type="dxa"/>
            <w:tcBorders>
              <w:top w:val="single" w:color="auto" w:sz="4" w:space="0"/>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Cs w:val="21"/>
                <w:highlight w:val="none"/>
              </w:rPr>
            </w:pPr>
            <w:r>
              <w:rPr>
                <w:rFonts w:hint="eastAsia" w:ascii="宋体" w:hAnsi="宋体"/>
                <w:b/>
                <w:bCs/>
                <w:color w:val="auto"/>
                <w:szCs w:val="21"/>
                <w:highlight w:val="none"/>
                <w:lang w:eastAsia="zh-CN"/>
              </w:rPr>
              <w:t>5</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园区企业服务站活动相关证明材料</w:t>
            </w:r>
          </w:p>
        </w:tc>
        <w:tc>
          <w:tcPr>
            <w:tcW w:w="1383"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auto"/>
                <w:highlight w:val="none"/>
                <w:lang w:eastAsia="zh-CN"/>
              </w:rPr>
            </w:pPr>
            <w:r>
              <w:rPr>
                <w:rFonts w:hint="eastAsia" w:ascii="宋体" w:hAnsi="宋体"/>
                <w:color w:val="auto"/>
                <w:szCs w:val="21"/>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、新引进企业相关证明材料（具体参照操作规程第二章相关要求提供的新引进企业的材料）</w:t>
            </w:r>
          </w:p>
        </w:tc>
        <w:tc>
          <w:tcPr>
            <w:tcW w:w="1383"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auto"/>
                <w:szCs w:val="21"/>
                <w:highlight w:val="none"/>
                <w:lang w:val="en-US" w:eastAsia="zh-CN"/>
              </w:rPr>
            </w:pPr>
            <w:r>
              <w:rPr>
                <w:rFonts w:hint="eastAsia" w:ascii="宋体" w:hAnsi="宋体"/>
                <w:color w:val="auto"/>
                <w:szCs w:val="21"/>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auto"/>
                <w:szCs w:val="21"/>
                <w:highlight w:val="none"/>
                <w:lang w:eastAsia="zh-CN"/>
              </w:rPr>
            </w:pPr>
            <w:r>
              <w:rPr>
                <w:rFonts w:hint="eastAsia"/>
                <w:color w:val="auto"/>
                <w:szCs w:val="21"/>
                <w:highlight w:val="none"/>
                <w:lang w:eastAsia="zh-CN"/>
              </w:rPr>
              <w:t>是</w:t>
            </w:r>
          </w:p>
        </w:tc>
      </w:tr>
    </w:tbl>
    <w:p>
      <w:pPr>
        <w:shd w:val="clear"/>
        <w:rPr>
          <w:color w:val="auto"/>
          <w:highlight w:val="none"/>
        </w:rPr>
      </w:pPr>
    </w:p>
    <w:p>
      <w:pPr>
        <w:pStyle w:val="2"/>
        <w:shd w:val="clear"/>
        <w:rPr>
          <w:rFonts w:hint="eastAsia"/>
          <w:color w:val="auto"/>
          <w:highlight w:val="none"/>
          <w:lang w:eastAsia="zh-CN"/>
        </w:rPr>
      </w:pPr>
      <w:r>
        <w:rPr>
          <w:rFonts w:hint="eastAsia"/>
          <w:color w:val="auto"/>
          <w:highlight w:val="none"/>
        </w:rPr>
        <w:t>注：以上材料原则上要求提供A4纸规格中文书写文件，各部分之间应有明显分割标识，并按照</w:t>
      </w:r>
      <w:r>
        <w:rPr>
          <w:color w:val="auto"/>
          <w:highlight w:val="none"/>
        </w:rPr>
        <w:t>材料清单编制目录装订成册</w:t>
      </w:r>
      <w:r>
        <w:rPr>
          <w:rFonts w:hint="eastAsia"/>
          <w:color w:val="auto"/>
          <w:highlight w:val="none"/>
        </w:rPr>
        <w:t>；相关附件存复印件验原件；申请材料一式两份，加盖企业</w:t>
      </w:r>
      <w:r>
        <w:rPr>
          <w:rFonts w:hint="eastAsia"/>
          <w:color w:val="auto"/>
          <w:highlight w:val="none"/>
          <w:lang w:eastAsia="zh-CN"/>
        </w:rPr>
        <w:t>公章。</w:t>
      </w: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auto"/>
          <w:sz w:val="32"/>
          <w:szCs w:val="32"/>
          <w:highlight w:val="none"/>
          <w:lang w:val="en-US" w:eastAsia="zh-CN"/>
        </w:rPr>
      </w:pP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000000" w:themeColor="text1"/>
          <w:sz w:val="32"/>
          <w:szCs w:val="32"/>
          <w:highlight w:val="none"/>
          <w:lang w:val="en-US" w:eastAsia="zh-CN"/>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000000" w:themeColor="text1"/>
          <w:sz w:val="32"/>
          <w:szCs w:val="32"/>
          <w:highlight w:val="none"/>
          <w:lang w:val="en-US" w:eastAsia="zh-CN"/>
          <w14:textFill>
            <w14:solidFill>
              <w14:schemeClr w14:val="tx1"/>
            </w14:solidFill>
          </w14:textFill>
        </w:rPr>
      </w:pPr>
    </w:p>
    <w:sectPr>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华光简小标宋">
    <w:altName w:val="方正小标宋_GBK"/>
    <w:panose1 w:val="02010609000101010101"/>
    <w:charset w:val="86"/>
    <w:family w:val="moder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szCs w:val="28"/>
                              <w:lang w:eastAsia="zh-CN"/>
                            </w:rPr>
                          </w:pPr>
                          <w:r>
                            <w:rPr>
                              <w:rFonts w:hint="eastAsia" w:eastAsia="仿宋_GB2312"/>
                              <w:szCs w:val="28"/>
                              <w:lang w:eastAsia="zh-CN"/>
                            </w:rPr>
                            <w:t>—</w:t>
                          </w:r>
                          <w:r>
                            <w:rPr>
                              <w:rFonts w:hint="eastAsia" w:eastAsia="仿宋_GB2312"/>
                              <w:sz w:val="28"/>
                              <w:szCs w:val="28"/>
                              <w:lang w:eastAsia="zh-CN"/>
                            </w:rPr>
                            <w:t xml:space="preserve"> </w:t>
                          </w:r>
                          <w:r>
                            <w:rPr>
                              <w:rFonts w:hint="eastAsia" w:eastAsia="仿宋_GB2312"/>
                              <w:sz w:val="28"/>
                              <w:szCs w:val="28"/>
                              <w:lang w:eastAsia="zh-CN"/>
                            </w:rPr>
                            <w:fldChar w:fldCharType="begin"/>
                          </w:r>
                          <w:r>
                            <w:rPr>
                              <w:rFonts w:hint="eastAsia" w:eastAsia="仿宋_GB2312"/>
                              <w:sz w:val="28"/>
                              <w:szCs w:val="28"/>
                              <w:lang w:eastAsia="zh-CN"/>
                            </w:rPr>
                            <w:instrText xml:space="preserve"> PAGE  \* MERGEFORMAT </w:instrText>
                          </w:r>
                          <w:r>
                            <w:rPr>
                              <w:rFonts w:hint="eastAsia" w:eastAsia="仿宋_GB2312"/>
                              <w:sz w:val="28"/>
                              <w:szCs w:val="28"/>
                              <w:lang w:eastAsia="zh-CN"/>
                            </w:rPr>
                            <w:fldChar w:fldCharType="separate"/>
                          </w:r>
                          <w:r>
                            <w:rPr>
                              <w:rFonts w:hint="eastAsia" w:eastAsia="仿宋_GB2312"/>
                              <w:sz w:val="28"/>
                              <w:szCs w:val="28"/>
                              <w:lang w:eastAsia="zh-CN"/>
                            </w:rPr>
                            <w:t>1</w:t>
                          </w:r>
                          <w:r>
                            <w:rPr>
                              <w:rFonts w:hint="eastAsia" w:eastAsia="仿宋_GB2312"/>
                              <w:sz w:val="28"/>
                              <w:szCs w:val="28"/>
                              <w:lang w:eastAsia="zh-CN"/>
                            </w:rPr>
                            <w:fldChar w:fldCharType="end"/>
                          </w:r>
                          <w:r>
                            <w:rPr>
                              <w:rFonts w:hint="eastAsia" w:eastAsia="仿宋_GB2312"/>
                              <w:sz w:val="28"/>
                              <w:szCs w:val="28"/>
                              <w:lang w:eastAsia="zh-CN"/>
                            </w:rPr>
                            <w:t xml:space="preserve"> </w:t>
                          </w:r>
                          <w:r>
                            <w:rPr>
                              <w:rFonts w:hint="eastAsia" w:eastAsia="仿宋_GB2312"/>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eastAsia="仿宋_GB2312"/>
                        <w:szCs w:val="28"/>
                        <w:lang w:eastAsia="zh-CN"/>
                      </w:rPr>
                    </w:pPr>
                    <w:r>
                      <w:rPr>
                        <w:rFonts w:hint="eastAsia" w:eastAsia="仿宋_GB2312"/>
                        <w:szCs w:val="28"/>
                        <w:lang w:eastAsia="zh-CN"/>
                      </w:rPr>
                      <w:t>—</w:t>
                    </w:r>
                    <w:r>
                      <w:rPr>
                        <w:rFonts w:hint="eastAsia" w:eastAsia="仿宋_GB2312"/>
                        <w:sz w:val="28"/>
                        <w:szCs w:val="28"/>
                        <w:lang w:eastAsia="zh-CN"/>
                      </w:rPr>
                      <w:t xml:space="preserve"> </w:t>
                    </w:r>
                    <w:r>
                      <w:rPr>
                        <w:rFonts w:hint="eastAsia" w:eastAsia="仿宋_GB2312"/>
                        <w:sz w:val="28"/>
                        <w:szCs w:val="28"/>
                        <w:lang w:eastAsia="zh-CN"/>
                      </w:rPr>
                      <w:fldChar w:fldCharType="begin"/>
                    </w:r>
                    <w:r>
                      <w:rPr>
                        <w:rFonts w:hint="eastAsia" w:eastAsia="仿宋_GB2312"/>
                        <w:sz w:val="28"/>
                        <w:szCs w:val="28"/>
                        <w:lang w:eastAsia="zh-CN"/>
                      </w:rPr>
                      <w:instrText xml:space="preserve"> PAGE  \* MERGEFORMAT </w:instrText>
                    </w:r>
                    <w:r>
                      <w:rPr>
                        <w:rFonts w:hint="eastAsia" w:eastAsia="仿宋_GB2312"/>
                        <w:sz w:val="28"/>
                        <w:szCs w:val="28"/>
                        <w:lang w:eastAsia="zh-CN"/>
                      </w:rPr>
                      <w:fldChar w:fldCharType="separate"/>
                    </w:r>
                    <w:r>
                      <w:rPr>
                        <w:rFonts w:hint="eastAsia" w:eastAsia="仿宋_GB2312"/>
                        <w:sz w:val="28"/>
                        <w:szCs w:val="28"/>
                        <w:lang w:eastAsia="zh-CN"/>
                      </w:rPr>
                      <w:t>1</w:t>
                    </w:r>
                    <w:r>
                      <w:rPr>
                        <w:rFonts w:hint="eastAsia" w:eastAsia="仿宋_GB2312"/>
                        <w:sz w:val="28"/>
                        <w:szCs w:val="28"/>
                        <w:lang w:eastAsia="zh-CN"/>
                      </w:rPr>
                      <w:fldChar w:fldCharType="end"/>
                    </w:r>
                    <w:r>
                      <w:rPr>
                        <w:rFonts w:hint="eastAsia" w:eastAsia="仿宋_GB2312"/>
                        <w:sz w:val="28"/>
                        <w:szCs w:val="28"/>
                        <w:lang w:eastAsia="zh-CN"/>
                      </w:rPr>
                      <w:t xml:space="preserve"> </w:t>
                    </w:r>
                    <w:r>
                      <w:rPr>
                        <w:rFonts w:hint="eastAsia" w:eastAsia="仿宋_GB2312"/>
                        <w:szCs w:val="28"/>
                        <w:lang w:eastAsia="zh-CN"/>
                      </w:rPr>
                      <w:t>—</w:t>
                    </w:r>
                  </w:p>
                </w:txbxContent>
              </v:textbox>
            </v:shape>
          </w:pict>
        </mc:Fallback>
      </mc:AlternateContent>
    </w: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EB6DB"/>
    <w:multiLevelType w:val="singleLevel"/>
    <w:tmpl w:val="96BEB6DB"/>
    <w:lvl w:ilvl="0" w:tentative="0">
      <w:start w:val="1"/>
      <w:numFmt w:val="chineseCounting"/>
      <w:suff w:val="nothing"/>
      <w:lvlText w:val="%1、"/>
      <w:lvlJc w:val="left"/>
      <w:rPr>
        <w:rFonts w:hint="eastAsia"/>
      </w:rPr>
    </w:lvl>
  </w:abstractNum>
  <w:abstractNum w:abstractNumId="1">
    <w:nsid w:val="A9A7BC63"/>
    <w:multiLevelType w:val="singleLevel"/>
    <w:tmpl w:val="A9A7BC63"/>
    <w:lvl w:ilvl="0" w:tentative="0">
      <w:start w:val="1"/>
      <w:numFmt w:val="chineseCounting"/>
      <w:suff w:val="nothing"/>
      <w:lvlText w:val="%1、"/>
      <w:lvlJc w:val="left"/>
      <w:rPr>
        <w:rFonts w:hint="eastAsia"/>
      </w:rPr>
    </w:lvl>
  </w:abstractNum>
  <w:abstractNum w:abstractNumId="2">
    <w:nsid w:val="D84189D3"/>
    <w:multiLevelType w:val="singleLevel"/>
    <w:tmpl w:val="D84189D3"/>
    <w:lvl w:ilvl="0" w:tentative="0">
      <w:start w:val="2"/>
      <w:numFmt w:val="chineseCounting"/>
      <w:suff w:val="nothing"/>
      <w:lvlText w:val="（%1）"/>
      <w:lvlJc w:val="left"/>
      <w:rPr>
        <w:rFonts w:hint="eastAsia"/>
      </w:rPr>
    </w:lvl>
  </w:abstractNum>
  <w:abstractNum w:abstractNumId="3">
    <w:nsid w:val="3DA76712"/>
    <w:multiLevelType w:val="singleLevel"/>
    <w:tmpl w:val="3DA76712"/>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YzNiYmM3YmE2NjYzZWVjMTUzZjA4OTQ3MjJkM2EifQ=="/>
  </w:docVars>
  <w:rsids>
    <w:rsidRoot w:val="00172A27"/>
    <w:rsid w:val="00004BCE"/>
    <w:rsid w:val="000E6111"/>
    <w:rsid w:val="00161AE1"/>
    <w:rsid w:val="001D4136"/>
    <w:rsid w:val="0031364C"/>
    <w:rsid w:val="003620EE"/>
    <w:rsid w:val="003A781E"/>
    <w:rsid w:val="00404332"/>
    <w:rsid w:val="004741F2"/>
    <w:rsid w:val="00595C45"/>
    <w:rsid w:val="0070357B"/>
    <w:rsid w:val="00782BC4"/>
    <w:rsid w:val="007A3000"/>
    <w:rsid w:val="007F6B4C"/>
    <w:rsid w:val="009E1CC8"/>
    <w:rsid w:val="00B17348"/>
    <w:rsid w:val="013147F0"/>
    <w:rsid w:val="01326ECB"/>
    <w:rsid w:val="0145726D"/>
    <w:rsid w:val="01601D0B"/>
    <w:rsid w:val="01602AA4"/>
    <w:rsid w:val="01650D7E"/>
    <w:rsid w:val="016906FD"/>
    <w:rsid w:val="016C11F8"/>
    <w:rsid w:val="016C5141"/>
    <w:rsid w:val="018E6E8C"/>
    <w:rsid w:val="019456FD"/>
    <w:rsid w:val="019820F4"/>
    <w:rsid w:val="019A6DAA"/>
    <w:rsid w:val="01D32D45"/>
    <w:rsid w:val="01F72517"/>
    <w:rsid w:val="0205060B"/>
    <w:rsid w:val="02092AF1"/>
    <w:rsid w:val="020B5637"/>
    <w:rsid w:val="02337FA7"/>
    <w:rsid w:val="024071C5"/>
    <w:rsid w:val="025003C3"/>
    <w:rsid w:val="025F5D74"/>
    <w:rsid w:val="026403AB"/>
    <w:rsid w:val="026B1259"/>
    <w:rsid w:val="02777213"/>
    <w:rsid w:val="027A0CD6"/>
    <w:rsid w:val="02822E8F"/>
    <w:rsid w:val="02A83185"/>
    <w:rsid w:val="02AD39CC"/>
    <w:rsid w:val="02B13EBF"/>
    <w:rsid w:val="02C97D4B"/>
    <w:rsid w:val="02D62226"/>
    <w:rsid w:val="02DC7D7E"/>
    <w:rsid w:val="02EC7160"/>
    <w:rsid w:val="02F653F4"/>
    <w:rsid w:val="02F8412A"/>
    <w:rsid w:val="02F951D7"/>
    <w:rsid w:val="0307073F"/>
    <w:rsid w:val="03651151"/>
    <w:rsid w:val="038101DC"/>
    <w:rsid w:val="03822F29"/>
    <w:rsid w:val="038F3F48"/>
    <w:rsid w:val="03A24A0B"/>
    <w:rsid w:val="03D8456C"/>
    <w:rsid w:val="03FF122A"/>
    <w:rsid w:val="04016930"/>
    <w:rsid w:val="04073C60"/>
    <w:rsid w:val="041433A4"/>
    <w:rsid w:val="042939B1"/>
    <w:rsid w:val="04337EDE"/>
    <w:rsid w:val="047161FE"/>
    <w:rsid w:val="0479122F"/>
    <w:rsid w:val="0480555B"/>
    <w:rsid w:val="048F3A9F"/>
    <w:rsid w:val="049B5E0D"/>
    <w:rsid w:val="04AE2C0B"/>
    <w:rsid w:val="04CC26F0"/>
    <w:rsid w:val="04EC50D3"/>
    <w:rsid w:val="04FD4443"/>
    <w:rsid w:val="05064A56"/>
    <w:rsid w:val="0508070C"/>
    <w:rsid w:val="051148C9"/>
    <w:rsid w:val="051351ED"/>
    <w:rsid w:val="05405D80"/>
    <w:rsid w:val="054571DE"/>
    <w:rsid w:val="055A2B96"/>
    <w:rsid w:val="055F0DE3"/>
    <w:rsid w:val="057037CD"/>
    <w:rsid w:val="057340A7"/>
    <w:rsid w:val="05887A6C"/>
    <w:rsid w:val="058E7E3B"/>
    <w:rsid w:val="05953519"/>
    <w:rsid w:val="05A7652F"/>
    <w:rsid w:val="05AA3BD3"/>
    <w:rsid w:val="05C57156"/>
    <w:rsid w:val="05C76A2B"/>
    <w:rsid w:val="05CA0107"/>
    <w:rsid w:val="05D262F2"/>
    <w:rsid w:val="05E874D7"/>
    <w:rsid w:val="05FD4328"/>
    <w:rsid w:val="060103F1"/>
    <w:rsid w:val="0609315B"/>
    <w:rsid w:val="061A28A9"/>
    <w:rsid w:val="06265431"/>
    <w:rsid w:val="064F67F4"/>
    <w:rsid w:val="0659463B"/>
    <w:rsid w:val="065B1173"/>
    <w:rsid w:val="06693147"/>
    <w:rsid w:val="06841FE7"/>
    <w:rsid w:val="06A52329"/>
    <w:rsid w:val="06AD0216"/>
    <w:rsid w:val="06C41E06"/>
    <w:rsid w:val="06E017BE"/>
    <w:rsid w:val="06F47E6A"/>
    <w:rsid w:val="072071E2"/>
    <w:rsid w:val="07253966"/>
    <w:rsid w:val="07257BB9"/>
    <w:rsid w:val="073237C6"/>
    <w:rsid w:val="073D2A7F"/>
    <w:rsid w:val="077E647B"/>
    <w:rsid w:val="07821FEE"/>
    <w:rsid w:val="0786547D"/>
    <w:rsid w:val="07AD5C38"/>
    <w:rsid w:val="07C07662"/>
    <w:rsid w:val="07C34B91"/>
    <w:rsid w:val="07D735FA"/>
    <w:rsid w:val="07D85D48"/>
    <w:rsid w:val="07FD6EC6"/>
    <w:rsid w:val="08077E99"/>
    <w:rsid w:val="081D79C3"/>
    <w:rsid w:val="082E0894"/>
    <w:rsid w:val="08347B05"/>
    <w:rsid w:val="0843194F"/>
    <w:rsid w:val="08432D84"/>
    <w:rsid w:val="08470EDE"/>
    <w:rsid w:val="084B2668"/>
    <w:rsid w:val="085F5DFB"/>
    <w:rsid w:val="086E68FE"/>
    <w:rsid w:val="08AB1697"/>
    <w:rsid w:val="08AB537E"/>
    <w:rsid w:val="08AC3D1B"/>
    <w:rsid w:val="08B05428"/>
    <w:rsid w:val="08CD2E36"/>
    <w:rsid w:val="08E012AE"/>
    <w:rsid w:val="08E337D6"/>
    <w:rsid w:val="08F01A9E"/>
    <w:rsid w:val="08FA4604"/>
    <w:rsid w:val="090A1702"/>
    <w:rsid w:val="09180D56"/>
    <w:rsid w:val="092A69C7"/>
    <w:rsid w:val="09382087"/>
    <w:rsid w:val="093C217E"/>
    <w:rsid w:val="0941222E"/>
    <w:rsid w:val="094204FA"/>
    <w:rsid w:val="09773BFD"/>
    <w:rsid w:val="09A948B5"/>
    <w:rsid w:val="09AC661D"/>
    <w:rsid w:val="09C03740"/>
    <w:rsid w:val="09D916EE"/>
    <w:rsid w:val="09E927C7"/>
    <w:rsid w:val="09F41D98"/>
    <w:rsid w:val="0A0254D7"/>
    <w:rsid w:val="0A053D41"/>
    <w:rsid w:val="0A0A1DFD"/>
    <w:rsid w:val="0A373E9E"/>
    <w:rsid w:val="0A4A2B3D"/>
    <w:rsid w:val="0A4B1095"/>
    <w:rsid w:val="0A5A465A"/>
    <w:rsid w:val="0A8F2BBB"/>
    <w:rsid w:val="0A9737F7"/>
    <w:rsid w:val="0AA365F0"/>
    <w:rsid w:val="0ACB0706"/>
    <w:rsid w:val="0AE3033B"/>
    <w:rsid w:val="0AEB6B37"/>
    <w:rsid w:val="0AF13AE9"/>
    <w:rsid w:val="0AF35F2E"/>
    <w:rsid w:val="0AFAC060"/>
    <w:rsid w:val="0AFF4ACE"/>
    <w:rsid w:val="0B10431E"/>
    <w:rsid w:val="0B173F6D"/>
    <w:rsid w:val="0B1E2ABB"/>
    <w:rsid w:val="0B4B428E"/>
    <w:rsid w:val="0B615997"/>
    <w:rsid w:val="0B785DAF"/>
    <w:rsid w:val="0B872CAC"/>
    <w:rsid w:val="0B872FCA"/>
    <w:rsid w:val="0B8859D1"/>
    <w:rsid w:val="0B9F13EC"/>
    <w:rsid w:val="0BB62D1E"/>
    <w:rsid w:val="0BED2093"/>
    <w:rsid w:val="0BF12DDA"/>
    <w:rsid w:val="0C077605"/>
    <w:rsid w:val="0C0C2C91"/>
    <w:rsid w:val="0C4C0EFA"/>
    <w:rsid w:val="0C582EC4"/>
    <w:rsid w:val="0C6834E4"/>
    <w:rsid w:val="0C720EDA"/>
    <w:rsid w:val="0C8303EF"/>
    <w:rsid w:val="0C8529E0"/>
    <w:rsid w:val="0C903898"/>
    <w:rsid w:val="0C9461DD"/>
    <w:rsid w:val="0C9D02D5"/>
    <w:rsid w:val="0CA17E5F"/>
    <w:rsid w:val="0CB37E6F"/>
    <w:rsid w:val="0CC05604"/>
    <w:rsid w:val="0CC5717C"/>
    <w:rsid w:val="0CE22EE1"/>
    <w:rsid w:val="0CE9521B"/>
    <w:rsid w:val="0CEC03EF"/>
    <w:rsid w:val="0D040924"/>
    <w:rsid w:val="0D2B3EAC"/>
    <w:rsid w:val="0D3B34E0"/>
    <w:rsid w:val="0D3F7B43"/>
    <w:rsid w:val="0D405207"/>
    <w:rsid w:val="0D617ECB"/>
    <w:rsid w:val="0D7A50D1"/>
    <w:rsid w:val="0D8613FC"/>
    <w:rsid w:val="0D875852"/>
    <w:rsid w:val="0D8E0954"/>
    <w:rsid w:val="0DA22245"/>
    <w:rsid w:val="0DA64251"/>
    <w:rsid w:val="0DAA0D26"/>
    <w:rsid w:val="0DD23CB7"/>
    <w:rsid w:val="0DDD7F11"/>
    <w:rsid w:val="0DE73CF0"/>
    <w:rsid w:val="0DEC21A5"/>
    <w:rsid w:val="0DF000AA"/>
    <w:rsid w:val="0DF72E40"/>
    <w:rsid w:val="0E134708"/>
    <w:rsid w:val="0E1B2211"/>
    <w:rsid w:val="0E461DCB"/>
    <w:rsid w:val="0E613C59"/>
    <w:rsid w:val="0E8503DE"/>
    <w:rsid w:val="0E906778"/>
    <w:rsid w:val="0EA32A14"/>
    <w:rsid w:val="0EBE6A15"/>
    <w:rsid w:val="0F123771"/>
    <w:rsid w:val="0F1306C2"/>
    <w:rsid w:val="0F1D1723"/>
    <w:rsid w:val="0F1D5C0C"/>
    <w:rsid w:val="0F3017A8"/>
    <w:rsid w:val="0F48044A"/>
    <w:rsid w:val="0F4C0DEE"/>
    <w:rsid w:val="0F4E4CDF"/>
    <w:rsid w:val="0F5433BB"/>
    <w:rsid w:val="0F665A50"/>
    <w:rsid w:val="0F7F4C33"/>
    <w:rsid w:val="0F8B0A29"/>
    <w:rsid w:val="0F9F6C3F"/>
    <w:rsid w:val="0FA71655"/>
    <w:rsid w:val="0FCD7789"/>
    <w:rsid w:val="0FCF221F"/>
    <w:rsid w:val="0FE24416"/>
    <w:rsid w:val="0FE31D97"/>
    <w:rsid w:val="0FE63C84"/>
    <w:rsid w:val="0FF500B1"/>
    <w:rsid w:val="10080785"/>
    <w:rsid w:val="10083ACD"/>
    <w:rsid w:val="100C1E25"/>
    <w:rsid w:val="100D5023"/>
    <w:rsid w:val="10295391"/>
    <w:rsid w:val="1034712E"/>
    <w:rsid w:val="103803F1"/>
    <w:rsid w:val="103F550A"/>
    <w:rsid w:val="104372BA"/>
    <w:rsid w:val="104A4134"/>
    <w:rsid w:val="105D6252"/>
    <w:rsid w:val="106476A1"/>
    <w:rsid w:val="106718AE"/>
    <w:rsid w:val="1071029A"/>
    <w:rsid w:val="10716FEB"/>
    <w:rsid w:val="10B00EF0"/>
    <w:rsid w:val="10BC72A1"/>
    <w:rsid w:val="10E60768"/>
    <w:rsid w:val="10F050EC"/>
    <w:rsid w:val="10F50613"/>
    <w:rsid w:val="10F74BAA"/>
    <w:rsid w:val="10FB1607"/>
    <w:rsid w:val="10FE7E73"/>
    <w:rsid w:val="11053D42"/>
    <w:rsid w:val="11117AA4"/>
    <w:rsid w:val="11174F8A"/>
    <w:rsid w:val="11252EA5"/>
    <w:rsid w:val="1135635D"/>
    <w:rsid w:val="113C56F7"/>
    <w:rsid w:val="114E7A1F"/>
    <w:rsid w:val="114F1B62"/>
    <w:rsid w:val="11510289"/>
    <w:rsid w:val="11674401"/>
    <w:rsid w:val="116B290B"/>
    <w:rsid w:val="11756518"/>
    <w:rsid w:val="117E27E9"/>
    <w:rsid w:val="118E3B55"/>
    <w:rsid w:val="11927587"/>
    <w:rsid w:val="119B59AC"/>
    <w:rsid w:val="119B5F54"/>
    <w:rsid w:val="11A1322C"/>
    <w:rsid w:val="11F91553"/>
    <w:rsid w:val="12280069"/>
    <w:rsid w:val="122D615F"/>
    <w:rsid w:val="123B5089"/>
    <w:rsid w:val="124516EA"/>
    <w:rsid w:val="124B387F"/>
    <w:rsid w:val="1262099C"/>
    <w:rsid w:val="127E6394"/>
    <w:rsid w:val="12A94A5A"/>
    <w:rsid w:val="12F343FE"/>
    <w:rsid w:val="12F53826"/>
    <w:rsid w:val="12F751C5"/>
    <w:rsid w:val="134F427F"/>
    <w:rsid w:val="135B187C"/>
    <w:rsid w:val="13607EB7"/>
    <w:rsid w:val="13666F6D"/>
    <w:rsid w:val="136B1D8C"/>
    <w:rsid w:val="13712341"/>
    <w:rsid w:val="137448C8"/>
    <w:rsid w:val="13A665EF"/>
    <w:rsid w:val="13BA2E90"/>
    <w:rsid w:val="13CF19CC"/>
    <w:rsid w:val="13DB439E"/>
    <w:rsid w:val="13E01805"/>
    <w:rsid w:val="13E6128C"/>
    <w:rsid w:val="13E83B21"/>
    <w:rsid w:val="13ED581A"/>
    <w:rsid w:val="13F616AD"/>
    <w:rsid w:val="13F752FC"/>
    <w:rsid w:val="141D15D3"/>
    <w:rsid w:val="14343CB4"/>
    <w:rsid w:val="144D4BE6"/>
    <w:rsid w:val="145A057C"/>
    <w:rsid w:val="146F1168"/>
    <w:rsid w:val="14794789"/>
    <w:rsid w:val="149A355E"/>
    <w:rsid w:val="14DE26D9"/>
    <w:rsid w:val="14E715BA"/>
    <w:rsid w:val="154F32BC"/>
    <w:rsid w:val="157B481A"/>
    <w:rsid w:val="15953856"/>
    <w:rsid w:val="159A5A1C"/>
    <w:rsid w:val="15CE57A4"/>
    <w:rsid w:val="15D3219D"/>
    <w:rsid w:val="15F3167C"/>
    <w:rsid w:val="15FB7F90"/>
    <w:rsid w:val="16144A3A"/>
    <w:rsid w:val="16162F5F"/>
    <w:rsid w:val="16220CAD"/>
    <w:rsid w:val="16227612"/>
    <w:rsid w:val="163458AC"/>
    <w:rsid w:val="163705CC"/>
    <w:rsid w:val="16371891"/>
    <w:rsid w:val="163C1925"/>
    <w:rsid w:val="165B4AE9"/>
    <w:rsid w:val="166D0088"/>
    <w:rsid w:val="16B81737"/>
    <w:rsid w:val="16C91F5D"/>
    <w:rsid w:val="16FC274D"/>
    <w:rsid w:val="17063347"/>
    <w:rsid w:val="17367227"/>
    <w:rsid w:val="174C4910"/>
    <w:rsid w:val="17575A1A"/>
    <w:rsid w:val="177865F4"/>
    <w:rsid w:val="179F0CD9"/>
    <w:rsid w:val="17AF7D4D"/>
    <w:rsid w:val="17B44143"/>
    <w:rsid w:val="17B62012"/>
    <w:rsid w:val="17DE4868"/>
    <w:rsid w:val="17E31D42"/>
    <w:rsid w:val="17F27FE7"/>
    <w:rsid w:val="180C6478"/>
    <w:rsid w:val="18480FA7"/>
    <w:rsid w:val="185D2CBD"/>
    <w:rsid w:val="18642EB9"/>
    <w:rsid w:val="18660E39"/>
    <w:rsid w:val="189B43AD"/>
    <w:rsid w:val="18A4257E"/>
    <w:rsid w:val="18AB5622"/>
    <w:rsid w:val="18B039C9"/>
    <w:rsid w:val="18B6232D"/>
    <w:rsid w:val="18B926E3"/>
    <w:rsid w:val="18C73292"/>
    <w:rsid w:val="19403832"/>
    <w:rsid w:val="19486122"/>
    <w:rsid w:val="194E0DE0"/>
    <w:rsid w:val="19733B69"/>
    <w:rsid w:val="19A40D3D"/>
    <w:rsid w:val="19C8725D"/>
    <w:rsid w:val="19EF703A"/>
    <w:rsid w:val="1A0A49BE"/>
    <w:rsid w:val="1A0C021D"/>
    <w:rsid w:val="1A2146C9"/>
    <w:rsid w:val="1A2F4F50"/>
    <w:rsid w:val="1A361E54"/>
    <w:rsid w:val="1A4A45EC"/>
    <w:rsid w:val="1A512210"/>
    <w:rsid w:val="1A7E70D3"/>
    <w:rsid w:val="1A8B71D4"/>
    <w:rsid w:val="1A9A14B3"/>
    <w:rsid w:val="1A9D6180"/>
    <w:rsid w:val="1AA60607"/>
    <w:rsid w:val="1AA83B47"/>
    <w:rsid w:val="1AAE3B30"/>
    <w:rsid w:val="1AC31B9F"/>
    <w:rsid w:val="1AC3250A"/>
    <w:rsid w:val="1ACC4FF5"/>
    <w:rsid w:val="1ACE6DE4"/>
    <w:rsid w:val="1AE856E5"/>
    <w:rsid w:val="1AEC5F97"/>
    <w:rsid w:val="1B0768AE"/>
    <w:rsid w:val="1B4510FB"/>
    <w:rsid w:val="1B462A21"/>
    <w:rsid w:val="1B7157CB"/>
    <w:rsid w:val="1B7B2FAA"/>
    <w:rsid w:val="1B7EA362"/>
    <w:rsid w:val="1BB8783E"/>
    <w:rsid w:val="1BBF00F6"/>
    <w:rsid w:val="1BCE2096"/>
    <w:rsid w:val="1BDB6EF9"/>
    <w:rsid w:val="1BE170E3"/>
    <w:rsid w:val="1BE445EC"/>
    <w:rsid w:val="1BF57F0B"/>
    <w:rsid w:val="1BFE6D0A"/>
    <w:rsid w:val="1C197BA5"/>
    <w:rsid w:val="1C2A39DD"/>
    <w:rsid w:val="1C3A56C2"/>
    <w:rsid w:val="1C3C005D"/>
    <w:rsid w:val="1C54583E"/>
    <w:rsid w:val="1C7314EB"/>
    <w:rsid w:val="1C9C1F8D"/>
    <w:rsid w:val="1C9F1954"/>
    <w:rsid w:val="1CAF3C90"/>
    <w:rsid w:val="1CBB1499"/>
    <w:rsid w:val="1CE17D8E"/>
    <w:rsid w:val="1D2F16FC"/>
    <w:rsid w:val="1D3F723A"/>
    <w:rsid w:val="1D467159"/>
    <w:rsid w:val="1D4774DC"/>
    <w:rsid w:val="1D7517D9"/>
    <w:rsid w:val="1D94747A"/>
    <w:rsid w:val="1DA4134A"/>
    <w:rsid w:val="1DD40A2C"/>
    <w:rsid w:val="1DD92FB3"/>
    <w:rsid w:val="1DDD656E"/>
    <w:rsid w:val="1E194ADF"/>
    <w:rsid w:val="1E580ADE"/>
    <w:rsid w:val="1E6244FB"/>
    <w:rsid w:val="1E9B171D"/>
    <w:rsid w:val="1EA434AC"/>
    <w:rsid w:val="1EAB312A"/>
    <w:rsid w:val="1EB6316D"/>
    <w:rsid w:val="1ED26F16"/>
    <w:rsid w:val="1EDB47FB"/>
    <w:rsid w:val="1EE441F1"/>
    <w:rsid w:val="1F131234"/>
    <w:rsid w:val="1F2C2BD7"/>
    <w:rsid w:val="1F316D99"/>
    <w:rsid w:val="1F3F3F74"/>
    <w:rsid w:val="1FA054F7"/>
    <w:rsid w:val="1FA919C4"/>
    <w:rsid w:val="1FAD03D2"/>
    <w:rsid w:val="1FB7D781"/>
    <w:rsid w:val="1FC43B63"/>
    <w:rsid w:val="1FCB7092"/>
    <w:rsid w:val="1FE3361D"/>
    <w:rsid w:val="1FE77F69"/>
    <w:rsid w:val="1FEF7609"/>
    <w:rsid w:val="20230774"/>
    <w:rsid w:val="202963F8"/>
    <w:rsid w:val="20533B1B"/>
    <w:rsid w:val="20611811"/>
    <w:rsid w:val="207C0554"/>
    <w:rsid w:val="208F6704"/>
    <w:rsid w:val="20B67CD3"/>
    <w:rsid w:val="20C64D2B"/>
    <w:rsid w:val="20C90073"/>
    <w:rsid w:val="20F325E3"/>
    <w:rsid w:val="20F57620"/>
    <w:rsid w:val="210A3C6A"/>
    <w:rsid w:val="211C4218"/>
    <w:rsid w:val="211D5BF0"/>
    <w:rsid w:val="212314A4"/>
    <w:rsid w:val="21266B83"/>
    <w:rsid w:val="21335728"/>
    <w:rsid w:val="213A1687"/>
    <w:rsid w:val="213D2563"/>
    <w:rsid w:val="213D44DF"/>
    <w:rsid w:val="2167648F"/>
    <w:rsid w:val="216D4F78"/>
    <w:rsid w:val="21755560"/>
    <w:rsid w:val="217665B7"/>
    <w:rsid w:val="217E038B"/>
    <w:rsid w:val="218A6B09"/>
    <w:rsid w:val="219063F4"/>
    <w:rsid w:val="219D24A9"/>
    <w:rsid w:val="21CC373D"/>
    <w:rsid w:val="21CC408A"/>
    <w:rsid w:val="21D022F3"/>
    <w:rsid w:val="21E55355"/>
    <w:rsid w:val="21FC725F"/>
    <w:rsid w:val="22071E88"/>
    <w:rsid w:val="223C0DE7"/>
    <w:rsid w:val="223E6C2E"/>
    <w:rsid w:val="22416190"/>
    <w:rsid w:val="224776F2"/>
    <w:rsid w:val="22525A60"/>
    <w:rsid w:val="225B4E4B"/>
    <w:rsid w:val="225F14DF"/>
    <w:rsid w:val="227B7604"/>
    <w:rsid w:val="227F346B"/>
    <w:rsid w:val="22F31FDC"/>
    <w:rsid w:val="2300134A"/>
    <w:rsid w:val="23050229"/>
    <w:rsid w:val="231E25B1"/>
    <w:rsid w:val="232C2535"/>
    <w:rsid w:val="23307123"/>
    <w:rsid w:val="234E57E7"/>
    <w:rsid w:val="23797C9C"/>
    <w:rsid w:val="23817509"/>
    <w:rsid w:val="238C122F"/>
    <w:rsid w:val="23973FE1"/>
    <w:rsid w:val="23BB7C75"/>
    <w:rsid w:val="23CD2B32"/>
    <w:rsid w:val="23D61A05"/>
    <w:rsid w:val="23E54EE1"/>
    <w:rsid w:val="241B1882"/>
    <w:rsid w:val="242C1DDC"/>
    <w:rsid w:val="24322D6A"/>
    <w:rsid w:val="24451A44"/>
    <w:rsid w:val="245846E3"/>
    <w:rsid w:val="245F561E"/>
    <w:rsid w:val="248D16FB"/>
    <w:rsid w:val="24AE61C8"/>
    <w:rsid w:val="24D8703E"/>
    <w:rsid w:val="24DA3AE8"/>
    <w:rsid w:val="24FB6148"/>
    <w:rsid w:val="252A3D00"/>
    <w:rsid w:val="25302C46"/>
    <w:rsid w:val="25342CA1"/>
    <w:rsid w:val="253B710E"/>
    <w:rsid w:val="25943CDF"/>
    <w:rsid w:val="25A0736B"/>
    <w:rsid w:val="25AB38E3"/>
    <w:rsid w:val="25CA3382"/>
    <w:rsid w:val="25EC083A"/>
    <w:rsid w:val="26292FD4"/>
    <w:rsid w:val="262D3340"/>
    <w:rsid w:val="263C4F03"/>
    <w:rsid w:val="26735965"/>
    <w:rsid w:val="268A2BAF"/>
    <w:rsid w:val="26BA6495"/>
    <w:rsid w:val="26C243DD"/>
    <w:rsid w:val="271C765B"/>
    <w:rsid w:val="272C1F7E"/>
    <w:rsid w:val="27410351"/>
    <w:rsid w:val="2758774E"/>
    <w:rsid w:val="275F6BD7"/>
    <w:rsid w:val="27716F63"/>
    <w:rsid w:val="277602C9"/>
    <w:rsid w:val="27796258"/>
    <w:rsid w:val="27D36100"/>
    <w:rsid w:val="27DF4DE4"/>
    <w:rsid w:val="27EF1C36"/>
    <w:rsid w:val="27F01ADF"/>
    <w:rsid w:val="27FC0E08"/>
    <w:rsid w:val="28060F58"/>
    <w:rsid w:val="282A01B5"/>
    <w:rsid w:val="282B6E09"/>
    <w:rsid w:val="282C2135"/>
    <w:rsid w:val="282E0CF7"/>
    <w:rsid w:val="287D439A"/>
    <w:rsid w:val="288513C5"/>
    <w:rsid w:val="289B5EED"/>
    <w:rsid w:val="289D43CF"/>
    <w:rsid w:val="28A703A3"/>
    <w:rsid w:val="28B12D7E"/>
    <w:rsid w:val="28B91DF3"/>
    <w:rsid w:val="28BE4279"/>
    <w:rsid w:val="28BE697C"/>
    <w:rsid w:val="28E369F8"/>
    <w:rsid w:val="28EC605A"/>
    <w:rsid w:val="28FE7372"/>
    <w:rsid w:val="29114628"/>
    <w:rsid w:val="292E1208"/>
    <w:rsid w:val="292E62C6"/>
    <w:rsid w:val="296201D6"/>
    <w:rsid w:val="2973049A"/>
    <w:rsid w:val="29847AB9"/>
    <w:rsid w:val="298E024D"/>
    <w:rsid w:val="29A0337C"/>
    <w:rsid w:val="29A160FD"/>
    <w:rsid w:val="29A35338"/>
    <w:rsid w:val="29AA1FA9"/>
    <w:rsid w:val="29BC0D63"/>
    <w:rsid w:val="29DD6A91"/>
    <w:rsid w:val="29E16087"/>
    <w:rsid w:val="29E60644"/>
    <w:rsid w:val="29EF4A37"/>
    <w:rsid w:val="2A0E29D1"/>
    <w:rsid w:val="2A3251BF"/>
    <w:rsid w:val="2A726CD5"/>
    <w:rsid w:val="2A735D98"/>
    <w:rsid w:val="2A9C7CB2"/>
    <w:rsid w:val="2A9F5E86"/>
    <w:rsid w:val="2AA0074F"/>
    <w:rsid w:val="2AB0124D"/>
    <w:rsid w:val="2ABC6911"/>
    <w:rsid w:val="2ABCE15E"/>
    <w:rsid w:val="2B000306"/>
    <w:rsid w:val="2B085D25"/>
    <w:rsid w:val="2B0E43F0"/>
    <w:rsid w:val="2B2A5521"/>
    <w:rsid w:val="2B5829DD"/>
    <w:rsid w:val="2B6617C7"/>
    <w:rsid w:val="2B6D2F3B"/>
    <w:rsid w:val="2B7C78B2"/>
    <w:rsid w:val="2B9C3A70"/>
    <w:rsid w:val="2BD03C69"/>
    <w:rsid w:val="2BE146AE"/>
    <w:rsid w:val="2BED1112"/>
    <w:rsid w:val="2BF7E55D"/>
    <w:rsid w:val="2C0D39FE"/>
    <w:rsid w:val="2C1A68B1"/>
    <w:rsid w:val="2C1B026C"/>
    <w:rsid w:val="2C2667DC"/>
    <w:rsid w:val="2C630194"/>
    <w:rsid w:val="2C7042F5"/>
    <w:rsid w:val="2C7B039F"/>
    <w:rsid w:val="2C927FAB"/>
    <w:rsid w:val="2CC56E62"/>
    <w:rsid w:val="2CD30C9F"/>
    <w:rsid w:val="2CD44CC3"/>
    <w:rsid w:val="2CD66A75"/>
    <w:rsid w:val="2CF63F90"/>
    <w:rsid w:val="2D265042"/>
    <w:rsid w:val="2D4D6193"/>
    <w:rsid w:val="2D5C1501"/>
    <w:rsid w:val="2D8267BD"/>
    <w:rsid w:val="2D8B1678"/>
    <w:rsid w:val="2D8B2283"/>
    <w:rsid w:val="2D8D68C5"/>
    <w:rsid w:val="2DA302D9"/>
    <w:rsid w:val="2DBF6242"/>
    <w:rsid w:val="2DC47658"/>
    <w:rsid w:val="2DCF4D5F"/>
    <w:rsid w:val="2DD871B2"/>
    <w:rsid w:val="2DE52D9D"/>
    <w:rsid w:val="2E1915F8"/>
    <w:rsid w:val="2E2154DF"/>
    <w:rsid w:val="2E2D2A2B"/>
    <w:rsid w:val="2E3A6AC1"/>
    <w:rsid w:val="2E3D2947"/>
    <w:rsid w:val="2E417575"/>
    <w:rsid w:val="2E6200E6"/>
    <w:rsid w:val="2E695589"/>
    <w:rsid w:val="2E9955B8"/>
    <w:rsid w:val="2E9E6612"/>
    <w:rsid w:val="2EAA6831"/>
    <w:rsid w:val="2EB35F90"/>
    <w:rsid w:val="2EBE738B"/>
    <w:rsid w:val="2EC74FD1"/>
    <w:rsid w:val="2EF5237C"/>
    <w:rsid w:val="2EF61D48"/>
    <w:rsid w:val="2EFA5639"/>
    <w:rsid w:val="2EFE4C84"/>
    <w:rsid w:val="2F005B8B"/>
    <w:rsid w:val="2F02735C"/>
    <w:rsid w:val="2F154107"/>
    <w:rsid w:val="2F1D7BB8"/>
    <w:rsid w:val="2F2F1BEF"/>
    <w:rsid w:val="2F755F12"/>
    <w:rsid w:val="2F9C358D"/>
    <w:rsid w:val="2FAC04E2"/>
    <w:rsid w:val="2FB53A9F"/>
    <w:rsid w:val="2FDF1019"/>
    <w:rsid w:val="2FEE01F7"/>
    <w:rsid w:val="30222274"/>
    <w:rsid w:val="30436795"/>
    <w:rsid w:val="304C0FF2"/>
    <w:rsid w:val="304E1FA9"/>
    <w:rsid w:val="304F179A"/>
    <w:rsid w:val="305626E2"/>
    <w:rsid w:val="30591F66"/>
    <w:rsid w:val="30883CBC"/>
    <w:rsid w:val="30921BAD"/>
    <w:rsid w:val="30AC4C38"/>
    <w:rsid w:val="30E61F17"/>
    <w:rsid w:val="30EB05DF"/>
    <w:rsid w:val="30F81A6A"/>
    <w:rsid w:val="310417BE"/>
    <w:rsid w:val="31172942"/>
    <w:rsid w:val="311B0B88"/>
    <w:rsid w:val="312C288F"/>
    <w:rsid w:val="31357148"/>
    <w:rsid w:val="313F79C8"/>
    <w:rsid w:val="314564CE"/>
    <w:rsid w:val="315C48B6"/>
    <w:rsid w:val="316461E8"/>
    <w:rsid w:val="316E1D53"/>
    <w:rsid w:val="319C08A3"/>
    <w:rsid w:val="31A2252C"/>
    <w:rsid w:val="31C90937"/>
    <w:rsid w:val="31CA629B"/>
    <w:rsid w:val="31E1645B"/>
    <w:rsid w:val="31F95A2D"/>
    <w:rsid w:val="31FC117D"/>
    <w:rsid w:val="32303E50"/>
    <w:rsid w:val="323F1DEE"/>
    <w:rsid w:val="32561CFE"/>
    <w:rsid w:val="32570EAB"/>
    <w:rsid w:val="32973424"/>
    <w:rsid w:val="329914DA"/>
    <w:rsid w:val="32A073EB"/>
    <w:rsid w:val="32A83E4F"/>
    <w:rsid w:val="32A903E6"/>
    <w:rsid w:val="32D269A5"/>
    <w:rsid w:val="32D276EC"/>
    <w:rsid w:val="32D3BAB4"/>
    <w:rsid w:val="32DC3B73"/>
    <w:rsid w:val="32EF5DDF"/>
    <w:rsid w:val="32FA046A"/>
    <w:rsid w:val="3304570C"/>
    <w:rsid w:val="330B74E1"/>
    <w:rsid w:val="330F77AA"/>
    <w:rsid w:val="332B1C5C"/>
    <w:rsid w:val="33457DC4"/>
    <w:rsid w:val="335140E3"/>
    <w:rsid w:val="335A248E"/>
    <w:rsid w:val="335F2649"/>
    <w:rsid w:val="337E453D"/>
    <w:rsid w:val="33991B23"/>
    <w:rsid w:val="33B337A1"/>
    <w:rsid w:val="33B67A35"/>
    <w:rsid w:val="33C00161"/>
    <w:rsid w:val="33C15185"/>
    <w:rsid w:val="33E021D1"/>
    <w:rsid w:val="33E05583"/>
    <w:rsid w:val="34062EB3"/>
    <w:rsid w:val="3434790B"/>
    <w:rsid w:val="344B2118"/>
    <w:rsid w:val="34543A2C"/>
    <w:rsid w:val="34604B23"/>
    <w:rsid w:val="347E6A12"/>
    <w:rsid w:val="3487207A"/>
    <w:rsid w:val="34903264"/>
    <w:rsid w:val="349941CA"/>
    <w:rsid w:val="34BC233F"/>
    <w:rsid w:val="34C943C0"/>
    <w:rsid w:val="34EF7275"/>
    <w:rsid w:val="35360F92"/>
    <w:rsid w:val="35556A87"/>
    <w:rsid w:val="358B4BFA"/>
    <w:rsid w:val="358D2343"/>
    <w:rsid w:val="35A35F2D"/>
    <w:rsid w:val="35B776A4"/>
    <w:rsid w:val="35CF23FC"/>
    <w:rsid w:val="35DA0B16"/>
    <w:rsid w:val="35E00E45"/>
    <w:rsid w:val="35E7247E"/>
    <w:rsid w:val="361C34DA"/>
    <w:rsid w:val="36443179"/>
    <w:rsid w:val="365F422B"/>
    <w:rsid w:val="3679553F"/>
    <w:rsid w:val="369560A9"/>
    <w:rsid w:val="36B7526B"/>
    <w:rsid w:val="36F3C50A"/>
    <w:rsid w:val="36F79833"/>
    <w:rsid w:val="36F90C2D"/>
    <w:rsid w:val="36F96AF9"/>
    <w:rsid w:val="36FA7A5C"/>
    <w:rsid w:val="371D2757"/>
    <w:rsid w:val="372677D4"/>
    <w:rsid w:val="37335F5A"/>
    <w:rsid w:val="375BB16C"/>
    <w:rsid w:val="37634D45"/>
    <w:rsid w:val="37A317F5"/>
    <w:rsid w:val="37A45082"/>
    <w:rsid w:val="37DE4643"/>
    <w:rsid w:val="37E6070A"/>
    <w:rsid w:val="37F3100F"/>
    <w:rsid w:val="37F590F8"/>
    <w:rsid w:val="37FC29DD"/>
    <w:rsid w:val="37FFBF8E"/>
    <w:rsid w:val="38013C62"/>
    <w:rsid w:val="380862C6"/>
    <w:rsid w:val="381326C5"/>
    <w:rsid w:val="38262BCF"/>
    <w:rsid w:val="382F7A0D"/>
    <w:rsid w:val="38604129"/>
    <w:rsid w:val="3870104E"/>
    <w:rsid w:val="38740EC5"/>
    <w:rsid w:val="38831368"/>
    <w:rsid w:val="38967968"/>
    <w:rsid w:val="38B2104B"/>
    <w:rsid w:val="38BF1D0F"/>
    <w:rsid w:val="38C53EE3"/>
    <w:rsid w:val="38C850BA"/>
    <w:rsid w:val="38DC78D9"/>
    <w:rsid w:val="38F006AC"/>
    <w:rsid w:val="391B3927"/>
    <w:rsid w:val="39476234"/>
    <w:rsid w:val="396F04D9"/>
    <w:rsid w:val="397755B4"/>
    <w:rsid w:val="39AF5848"/>
    <w:rsid w:val="39B693D8"/>
    <w:rsid w:val="39BF01A8"/>
    <w:rsid w:val="39CB286D"/>
    <w:rsid w:val="39CE0338"/>
    <w:rsid w:val="39E14677"/>
    <w:rsid w:val="39ED2AE8"/>
    <w:rsid w:val="3A4341CE"/>
    <w:rsid w:val="3A701501"/>
    <w:rsid w:val="3A72563A"/>
    <w:rsid w:val="3A862101"/>
    <w:rsid w:val="3A8A31C9"/>
    <w:rsid w:val="3AA94F1C"/>
    <w:rsid w:val="3AC15D12"/>
    <w:rsid w:val="3ACC37C6"/>
    <w:rsid w:val="3ACF232F"/>
    <w:rsid w:val="3AD44CC6"/>
    <w:rsid w:val="3AE85264"/>
    <w:rsid w:val="3B06331C"/>
    <w:rsid w:val="3B1E48E3"/>
    <w:rsid w:val="3B2F1FE4"/>
    <w:rsid w:val="3B3746B4"/>
    <w:rsid w:val="3B3A3587"/>
    <w:rsid w:val="3B3C70A3"/>
    <w:rsid w:val="3B517BA5"/>
    <w:rsid w:val="3B566E8D"/>
    <w:rsid w:val="3B7217A5"/>
    <w:rsid w:val="3B7511F6"/>
    <w:rsid w:val="3B7B6023"/>
    <w:rsid w:val="3B8B5F32"/>
    <w:rsid w:val="3B944D2F"/>
    <w:rsid w:val="3B9C78B2"/>
    <w:rsid w:val="3BA663AA"/>
    <w:rsid w:val="3BB1558E"/>
    <w:rsid w:val="3BBB12DF"/>
    <w:rsid w:val="3BC53EA6"/>
    <w:rsid w:val="3BCA71AC"/>
    <w:rsid w:val="3BEFC5FF"/>
    <w:rsid w:val="3BFF8DE6"/>
    <w:rsid w:val="3C294545"/>
    <w:rsid w:val="3C401C50"/>
    <w:rsid w:val="3C5A7F1E"/>
    <w:rsid w:val="3C682669"/>
    <w:rsid w:val="3C735E39"/>
    <w:rsid w:val="3C7440BC"/>
    <w:rsid w:val="3C773D0C"/>
    <w:rsid w:val="3C7C62F4"/>
    <w:rsid w:val="3C7D6748"/>
    <w:rsid w:val="3C8826AF"/>
    <w:rsid w:val="3C915559"/>
    <w:rsid w:val="3C924E28"/>
    <w:rsid w:val="3CA04F8E"/>
    <w:rsid w:val="3CA331C5"/>
    <w:rsid w:val="3CAA72F5"/>
    <w:rsid w:val="3CB04674"/>
    <w:rsid w:val="3CE2304C"/>
    <w:rsid w:val="3CE866F9"/>
    <w:rsid w:val="3CFFD660"/>
    <w:rsid w:val="3D027170"/>
    <w:rsid w:val="3D250123"/>
    <w:rsid w:val="3D5A1ABE"/>
    <w:rsid w:val="3D5F52AE"/>
    <w:rsid w:val="3D9120ED"/>
    <w:rsid w:val="3D9B795A"/>
    <w:rsid w:val="3DB55B3E"/>
    <w:rsid w:val="3DED3D65"/>
    <w:rsid w:val="3E1026AC"/>
    <w:rsid w:val="3E1330C3"/>
    <w:rsid w:val="3E295525"/>
    <w:rsid w:val="3E305AEC"/>
    <w:rsid w:val="3E475CC5"/>
    <w:rsid w:val="3E50227E"/>
    <w:rsid w:val="3E5E2464"/>
    <w:rsid w:val="3E6173DB"/>
    <w:rsid w:val="3E6E78DF"/>
    <w:rsid w:val="3E7A0AE0"/>
    <w:rsid w:val="3E7E037D"/>
    <w:rsid w:val="3E837012"/>
    <w:rsid w:val="3EB74FB4"/>
    <w:rsid w:val="3ECB0200"/>
    <w:rsid w:val="3EEE5C61"/>
    <w:rsid w:val="3EFB43CA"/>
    <w:rsid w:val="3F00777D"/>
    <w:rsid w:val="3F0F0ADD"/>
    <w:rsid w:val="3F211960"/>
    <w:rsid w:val="3F2D7B3D"/>
    <w:rsid w:val="3F452732"/>
    <w:rsid w:val="3F6859A3"/>
    <w:rsid w:val="3F707F4D"/>
    <w:rsid w:val="3F7153F9"/>
    <w:rsid w:val="3F7B1E55"/>
    <w:rsid w:val="3F7FC172"/>
    <w:rsid w:val="3F916D29"/>
    <w:rsid w:val="3FB369F7"/>
    <w:rsid w:val="3FB74EA5"/>
    <w:rsid w:val="3FBD6E3D"/>
    <w:rsid w:val="3FBF6001"/>
    <w:rsid w:val="3FCB7194"/>
    <w:rsid w:val="3FEC186B"/>
    <w:rsid w:val="3FFBCD1F"/>
    <w:rsid w:val="400E25B6"/>
    <w:rsid w:val="401655DF"/>
    <w:rsid w:val="401C7791"/>
    <w:rsid w:val="402A3449"/>
    <w:rsid w:val="40373A9F"/>
    <w:rsid w:val="406D6409"/>
    <w:rsid w:val="406E505C"/>
    <w:rsid w:val="4071179C"/>
    <w:rsid w:val="4072416A"/>
    <w:rsid w:val="407821D3"/>
    <w:rsid w:val="40827E75"/>
    <w:rsid w:val="408C1ABE"/>
    <w:rsid w:val="40905F08"/>
    <w:rsid w:val="40A154FB"/>
    <w:rsid w:val="40AB1A68"/>
    <w:rsid w:val="40C91AD7"/>
    <w:rsid w:val="40CA26AD"/>
    <w:rsid w:val="40E518BF"/>
    <w:rsid w:val="411F754D"/>
    <w:rsid w:val="41221905"/>
    <w:rsid w:val="41251EC6"/>
    <w:rsid w:val="413A44AB"/>
    <w:rsid w:val="413A520C"/>
    <w:rsid w:val="41415B3C"/>
    <w:rsid w:val="41587E04"/>
    <w:rsid w:val="41714561"/>
    <w:rsid w:val="417C4285"/>
    <w:rsid w:val="418F6B67"/>
    <w:rsid w:val="4196211E"/>
    <w:rsid w:val="419D0488"/>
    <w:rsid w:val="41A52DF7"/>
    <w:rsid w:val="41B361E6"/>
    <w:rsid w:val="41CA3B3E"/>
    <w:rsid w:val="42336E89"/>
    <w:rsid w:val="42344E2D"/>
    <w:rsid w:val="42357B48"/>
    <w:rsid w:val="424E5FD3"/>
    <w:rsid w:val="42790CC3"/>
    <w:rsid w:val="42995CE2"/>
    <w:rsid w:val="429B7D36"/>
    <w:rsid w:val="42BA227E"/>
    <w:rsid w:val="42DC4982"/>
    <w:rsid w:val="43172F03"/>
    <w:rsid w:val="431D2704"/>
    <w:rsid w:val="43501430"/>
    <w:rsid w:val="43B309E8"/>
    <w:rsid w:val="43D14F8C"/>
    <w:rsid w:val="43D9383E"/>
    <w:rsid w:val="43E14360"/>
    <w:rsid w:val="43E57C62"/>
    <w:rsid w:val="43EC20AE"/>
    <w:rsid w:val="43ED64B1"/>
    <w:rsid w:val="440B6726"/>
    <w:rsid w:val="44330108"/>
    <w:rsid w:val="44446CAD"/>
    <w:rsid w:val="44691FAD"/>
    <w:rsid w:val="447A20EB"/>
    <w:rsid w:val="448D0114"/>
    <w:rsid w:val="44BB5D55"/>
    <w:rsid w:val="44E256FB"/>
    <w:rsid w:val="44FE4727"/>
    <w:rsid w:val="451427D8"/>
    <w:rsid w:val="45545B17"/>
    <w:rsid w:val="45564262"/>
    <w:rsid w:val="455B14EB"/>
    <w:rsid w:val="45891988"/>
    <w:rsid w:val="459B76B9"/>
    <w:rsid w:val="459D42EE"/>
    <w:rsid w:val="45C11000"/>
    <w:rsid w:val="45E44C4F"/>
    <w:rsid w:val="45F566F8"/>
    <w:rsid w:val="45F61E54"/>
    <w:rsid w:val="461137AA"/>
    <w:rsid w:val="46150F73"/>
    <w:rsid w:val="461966E1"/>
    <w:rsid w:val="461C6821"/>
    <w:rsid w:val="461E75F5"/>
    <w:rsid w:val="46262CD7"/>
    <w:rsid w:val="46296423"/>
    <w:rsid w:val="463E206A"/>
    <w:rsid w:val="464C60D7"/>
    <w:rsid w:val="464D6A39"/>
    <w:rsid w:val="46501F36"/>
    <w:rsid w:val="46585322"/>
    <w:rsid w:val="469161C6"/>
    <w:rsid w:val="46FD05F1"/>
    <w:rsid w:val="4700305F"/>
    <w:rsid w:val="47035D6E"/>
    <w:rsid w:val="47126F27"/>
    <w:rsid w:val="475C4D79"/>
    <w:rsid w:val="47762A89"/>
    <w:rsid w:val="47820FFE"/>
    <w:rsid w:val="478470A9"/>
    <w:rsid w:val="479C24D5"/>
    <w:rsid w:val="47A036D2"/>
    <w:rsid w:val="47AD59C2"/>
    <w:rsid w:val="47AD733E"/>
    <w:rsid w:val="47AFBB5C"/>
    <w:rsid w:val="47D23DBE"/>
    <w:rsid w:val="47D51892"/>
    <w:rsid w:val="47DE48B4"/>
    <w:rsid w:val="47DE4E26"/>
    <w:rsid w:val="4800402D"/>
    <w:rsid w:val="48063752"/>
    <w:rsid w:val="480731F6"/>
    <w:rsid w:val="483004EA"/>
    <w:rsid w:val="485D41EB"/>
    <w:rsid w:val="4862055C"/>
    <w:rsid w:val="486C7C21"/>
    <w:rsid w:val="48807B71"/>
    <w:rsid w:val="48894F94"/>
    <w:rsid w:val="48981157"/>
    <w:rsid w:val="489F5397"/>
    <w:rsid w:val="48AF2FAE"/>
    <w:rsid w:val="48E96454"/>
    <w:rsid w:val="48F81A03"/>
    <w:rsid w:val="49051274"/>
    <w:rsid w:val="493C29DD"/>
    <w:rsid w:val="495A22BD"/>
    <w:rsid w:val="497D7D48"/>
    <w:rsid w:val="498642ED"/>
    <w:rsid w:val="4987597E"/>
    <w:rsid w:val="49916A2A"/>
    <w:rsid w:val="49B17405"/>
    <w:rsid w:val="49F54500"/>
    <w:rsid w:val="49FB1E87"/>
    <w:rsid w:val="4A0A26D2"/>
    <w:rsid w:val="4A21325E"/>
    <w:rsid w:val="4A361D53"/>
    <w:rsid w:val="4A403E1B"/>
    <w:rsid w:val="4A4D63EF"/>
    <w:rsid w:val="4A606617"/>
    <w:rsid w:val="4A8611AD"/>
    <w:rsid w:val="4A8E3F63"/>
    <w:rsid w:val="4A994F5D"/>
    <w:rsid w:val="4AA32EB1"/>
    <w:rsid w:val="4ABA3420"/>
    <w:rsid w:val="4AC0646F"/>
    <w:rsid w:val="4AC63508"/>
    <w:rsid w:val="4ADB3C44"/>
    <w:rsid w:val="4ADD7A07"/>
    <w:rsid w:val="4B223C16"/>
    <w:rsid w:val="4B2333E3"/>
    <w:rsid w:val="4B41076C"/>
    <w:rsid w:val="4B4A27FB"/>
    <w:rsid w:val="4B5404F4"/>
    <w:rsid w:val="4B564E1A"/>
    <w:rsid w:val="4B6C08C2"/>
    <w:rsid w:val="4B847ED0"/>
    <w:rsid w:val="4BA2716D"/>
    <w:rsid w:val="4BA939A4"/>
    <w:rsid w:val="4BBFD7DD"/>
    <w:rsid w:val="4BC44854"/>
    <w:rsid w:val="4BDB3757"/>
    <w:rsid w:val="4BDF6E54"/>
    <w:rsid w:val="4BE4107A"/>
    <w:rsid w:val="4BF97D5D"/>
    <w:rsid w:val="4BFFA83D"/>
    <w:rsid w:val="4C251601"/>
    <w:rsid w:val="4C2E365B"/>
    <w:rsid w:val="4C335F9C"/>
    <w:rsid w:val="4C3B1E8B"/>
    <w:rsid w:val="4C5B29A5"/>
    <w:rsid w:val="4C5E4EEC"/>
    <w:rsid w:val="4C6A540A"/>
    <w:rsid w:val="4C6B2E25"/>
    <w:rsid w:val="4C70319B"/>
    <w:rsid w:val="4C7F2271"/>
    <w:rsid w:val="4C8752DD"/>
    <w:rsid w:val="4C9069FD"/>
    <w:rsid w:val="4C96495D"/>
    <w:rsid w:val="4CD3362C"/>
    <w:rsid w:val="4CF17B56"/>
    <w:rsid w:val="4CFC35C1"/>
    <w:rsid w:val="4D4C6559"/>
    <w:rsid w:val="4D697289"/>
    <w:rsid w:val="4D7B2E8A"/>
    <w:rsid w:val="4D8F382A"/>
    <w:rsid w:val="4D9A32F3"/>
    <w:rsid w:val="4D9A6197"/>
    <w:rsid w:val="4DAD1AEE"/>
    <w:rsid w:val="4DBB2BD9"/>
    <w:rsid w:val="4DEF77D2"/>
    <w:rsid w:val="4E4F7B16"/>
    <w:rsid w:val="4E5B167D"/>
    <w:rsid w:val="4E6C000B"/>
    <w:rsid w:val="4E6E177B"/>
    <w:rsid w:val="4E7238C3"/>
    <w:rsid w:val="4E7747B0"/>
    <w:rsid w:val="4E89344F"/>
    <w:rsid w:val="4E952E6B"/>
    <w:rsid w:val="4EA50C1C"/>
    <w:rsid w:val="4EAD5D0A"/>
    <w:rsid w:val="4EAF4C3F"/>
    <w:rsid w:val="4EC41C79"/>
    <w:rsid w:val="4EDF5419"/>
    <w:rsid w:val="4EEB682C"/>
    <w:rsid w:val="4EF15B79"/>
    <w:rsid w:val="4EF563AF"/>
    <w:rsid w:val="4EFA2EDE"/>
    <w:rsid w:val="4EFB0183"/>
    <w:rsid w:val="4F0D102D"/>
    <w:rsid w:val="4F103B9D"/>
    <w:rsid w:val="4F1D0CEE"/>
    <w:rsid w:val="4F2F5C2D"/>
    <w:rsid w:val="4F3761EC"/>
    <w:rsid w:val="4F3D474A"/>
    <w:rsid w:val="4F3D694E"/>
    <w:rsid w:val="4F3F09AF"/>
    <w:rsid w:val="4F4104CB"/>
    <w:rsid w:val="4F4D3CAD"/>
    <w:rsid w:val="4F5D5587"/>
    <w:rsid w:val="4F664D73"/>
    <w:rsid w:val="4F774282"/>
    <w:rsid w:val="4F7E7D14"/>
    <w:rsid w:val="4FA37187"/>
    <w:rsid w:val="4FA7451F"/>
    <w:rsid w:val="4FA7607A"/>
    <w:rsid w:val="4FBF2742"/>
    <w:rsid w:val="4FD54B6E"/>
    <w:rsid w:val="4FE33E0B"/>
    <w:rsid w:val="50134F7C"/>
    <w:rsid w:val="50217473"/>
    <w:rsid w:val="50341FC6"/>
    <w:rsid w:val="503642B8"/>
    <w:rsid w:val="503720D7"/>
    <w:rsid w:val="503F06E5"/>
    <w:rsid w:val="504630E4"/>
    <w:rsid w:val="5081021B"/>
    <w:rsid w:val="50904280"/>
    <w:rsid w:val="50B70B30"/>
    <w:rsid w:val="50B717CB"/>
    <w:rsid w:val="50C91915"/>
    <w:rsid w:val="51004086"/>
    <w:rsid w:val="51271487"/>
    <w:rsid w:val="514249BB"/>
    <w:rsid w:val="5156085F"/>
    <w:rsid w:val="515F3A28"/>
    <w:rsid w:val="51624695"/>
    <w:rsid w:val="51690D9C"/>
    <w:rsid w:val="517D680A"/>
    <w:rsid w:val="517E6EFE"/>
    <w:rsid w:val="5181138F"/>
    <w:rsid w:val="5199734B"/>
    <w:rsid w:val="51BA4E48"/>
    <w:rsid w:val="51DED63C"/>
    <w:rsid w:val="51E12C7D"/>
    <w:rsid w:val="51FF0BDF"/>
    <w:rsid w:val="52146F4A"/>
    <w:rsid w:val="522A2CB4"/>
    <w:rsid w:val="52321768"/>
    <w:rsid w:val="524C2CBC"/>
    <w:rsid w:val="52570DFB"/>
    <w:rsid w:val="526117A4"/>
    <w:rsid w:val="52834C83"/>
    <w:rsid w:val="52A458FD"/>
    <w:rsid w:val="52A77FFE"/>
    <w:rsid w:val="52B77B91"/>
    <w:rsid w:val="52E43F7B"/>
    <w:rsid w:val="530B28B1"/>
    <w:rsid w:val="53101BB6"/>
    <w:rsid w:val="531E0AE0"/>
    <w:rsid w:val="531F52C9"/>
    <w:rsid w:val="531FC442"/>
    <w:rsid w:val="533B627C"/>
    <w:rsid w:val="534B511F"/>
    <w:rsid w:val="536D59AD"/>
    <w:rsid w:val="53703E8F"/>
    <w:rsid w:val="538355E0"/>
    <w:rsid w:val="538644BA"/>
    <w:rsid w:val="53A8301E"/>
    <w:rsid w:val="53A85E96"/>
    <w:rsid w:val="53BB1604"/>
    <w:rsid w:val="53DF32F7"/>
    <w:rsid w:val="53F14813"/>
    <w:rsid w:val="53F632D3"/>
    <w:rsid w:val="54125115"/>
    <w:rsid w:val="54230BFE"/>
    <w:rsid w:val="54574ECE"/>
    <w:rsid w:val="546F1552"/>
    <w:rsid w:val="54A32A07"/>
    <w:rsid w:val="54AC069E"/>
    <w:rsid w:val="54AD3F94"/>
    <w:rsid w:val="54AE470C"/>
    <w:rsid w:val="54B21DA0"/>
    <w:rsid w:val="54DA31BC"/>
    <w:rsid w:val="54E31E65"/>
    <w:rsid w:val="54F207BC"/>
    <w:rsid w:val="55544EF6"/>
    <w:rsid w:val="55765378"/>
    <w:rsid w:val="557743E8"/>
    <w:rsid w:val="557F3FB7"/>
    <w:rsid w:val="55A32FD6"/>
    <w:rsid w:val="55C62A53"/>
    <w:rsid w:val="55E27A70"/>
    <w:rsid w:val="55EE73F6"/>
    <w:rsid w:val="561B15A6"/>
    <w:rsid w:val="562B6C06"/>
    <w:rsid w:val="562D58FD"/>
    <w:rsid w:val="56392D53"/>
    <w:rsid w:val="564B1BBC"/>
    <w:rsid w:val="56606485"/>
    <w:rsid w:val="566155AA"/>
    <w:rsid w:val="568D6325"/>
    <w:rsid w:val="56944CF4"/>
    <w:rsid w:val="56CA12E6"/>
    <w:rsid w:val="56CB257E"/>
    <w:rsid w:val="571C46B2"/>
    <w:rsid w:val="571D1B84"/>
    <w:rsid w:val="5721349D"/>
    <w:rsid w:val="57252C2F"/>
    <w:rsid w:val="57457795"/>
    <w:rsid w:val="575F0514"/>
    <w:rsid w:val="57680F83"/>
    <w:rsid w:val="57835872"/>
    <w:rsid w:val="579F1765"/>
    <w:rsid w:val="57AC09ED"/>
    <w:rsid w:val="57B179E7"/>
    <w:rsid w:val="57BB03E8"/>
    <w:rsid w:val="57D3169A"/>
    <w:rsid w:val="58404D78"/>
    <w:rsid w:val="585C3F01"/>
    <w:rsid w:val="589E175E"/>
    <w:rsid w:val="58A2426B"/>
    <w:rsid w:val="58D26D9E"/>
    <w:rsid w:val="58DA54CE"/>
    <w:rsid w:val="58EA2E31"/>
    <w:rsid w:val="58FC6F2D"/>
    <w:rsid w:val="591F3947"/>
    <w:rsid w:val="59262D55"/>
    <w:rsid w:val="5941214F"/>
    <w:rsid w:val="594D78B7"/>
    <w:rsid w:val="595854CD"/>
    <w:rsid w:val="59615E66"/>
    <w:rsid w:val="596A7EAB"/>
    <w:rsid w:val="59B41E1A"/>
    <w:rsid w:val="59CC108E"/>
    <w:rsid w:val="5A117089"/>
    <w:rsid w:val="5A8368CD"/>
    <w:rsid w:val="5A923177"/>
    <w:rsid w:val="5A9C3A63"/>
    <w:rsid w:val="5AA217E0"/>
    <w:rsid w:val="5AAA3495"/>
    <w:rsid w:val="5AAD34A4"/>
    <w:rsid w:val="5ABF065F"/>
    <w:rsid w:val="5AED1725"/>
    <w:rsid w:val="5B037487"/>
    <w:rsid w:val="5B1017CB"/>
    <w:rsid w:val="5B15589B"/>
    <w:rsid w:val="5B291285"/>
    <w:rsid w:val="5B3A50A1"/>
    <w:rsid w:val="5B59742A"/>
    <w:rsid w:val="5B6325FB"/>
    <w:rsid w:val="5B7E084C"/>
    <w:rsid w:val="5B8E5B2F"/>
    <w:rsid w:val="5B984BB5"/>
    <w:rsid w:val="5BA71FDC"/>
    <w:rsid w:val="5BB7087B"/>
    <w:rsid w:val="5BD03076"/>
    <w:rsid w:val="5BE818E3"/>
    <w:rsid w:val="5BEDB693"/>
    <w:rsid w:val="5BEE6BD3"/>
    <w:rsid w:val="5BF1591F"/>
    <w:rsid w:val="5BF6A23F"/>
    <w:rsid w:val="5C0A3008"/>
    <w:rsid w:val="5C0C0E11"/>
    <w:rsid w:val="5C16165F"/>
    <w:rsid w:val="5C284D0F"/>
    <w:rsid w:val="5C3B2474"/>
    <w:rsid w:val="5C3E2B2B"/>
    <w:rsid w:val="5C606505"/>
    <w:rsid w:val="5C9421EA"/>
    <w:rsid w:val="5CAA544A"/>
    <w:rsid w:val="5CCE758F"/>
    <w:rsid w:val="5CD635B1"/>
    <w:rsid w:val="5CDE669F"/>
    <w:rsid w:val="5CE81416"/>
    <w:rsid w:val="5D013DFE"/>
    <w:rsid w:val="5D077E88"/>
    <w:rsid w:val="5D393081"/>
    <w:rsid w:val="5D397064"/>
    <w:rsid w:val="5D3D101F"/>
    <w:rsid w:val="5D527A30"/>
    <w:rsid w:val="5D6613D6"/>
    <w:rsid w:val="5D70759E"/>
    <w:rsid w:val="5D72598F"/>
    <w:rsid w:val="5D76332C"/>
    <w:rsid w:val="5D854E5F"/>
    <w:rsid w:val="5DA37BA3"/>
    <w:rsid w:val="5DAD653A"/>
    <w:rsid w:val="5DDD40ED"/>
    <w:rsid w:val="5DDF3C62"/>
    <w:rsid w:val="5DF101F3"/>
    <w:rsid w:val="5DF7F579"/>
    <w:rsid w:val="5DFB4BB0"/>
    <w:rsid w:val="5E0C23AD"/>
    <w:rsid w:val="5E147A5A"/>
    <w:rsid w:val="5E3572C4"/>
    <w:rsid w:val="5E365128"/>
    <w:rsid w:val="5E5B17E7"/>
    <w:rsid w:val="5E5E337C"/>
    <w:rsid w:val="5E69495E"/>
    <w:rsid w:val="5E6C377C"/>
    <w:rsid w:val="5E784B6B"/>
    <w:rsid w:val="5E931B7D"/>
    <w:rsid w:val="5E943306"/>
    <w:rsid w:val="5E973EF7"/>
    <w:rsid w:val="5EAE7A30"/>
    <w:rsid w:val="5EAF46C4"/>
    <w:rsid w:val="5EC76F9D"/>
    <w:rsid w:val="5EDD7B1E"/>
    <w:rsid w:val="5EDE32CE"/>
    <w:rsid w:val="5EED4ED3"/>
    <w:rsid w:val="5EEE741B"/>
    <w:rsid w:val="5EF16FA1"/>
    <w:rsid w:val="5EFDF5C2"/>
    <w:rsid w:val="5F4B592D"/>
    <w:rsid w:val="5F732926"/>
    <w:rsid w:val="5F980047"/>
    <w:rsid w:val="5FB53F9E"/>
    <w:rsid w:val="5FBDB6EF"/>
    <w:rsid w:val="5FC34B79"/>
    <w:rsid w:val="5FCC75D8"/>
    <w:rsid w:val="5FE063AD"/>
    <w:rsid w:val="5FE068B0"/>
    <w:rsid w:val="5FF61619"/>
    <w:rsid w:val="5FF93ED7"/>
    <w:rsid w:val="600F28F9"/>
    <w:rsid w:val="60585553"/>
    <w:rsid w:val="6083373F"/>
    <w:rsid w:val="60956C6D"/>
    <w:rsid w:val="60A52490"/>
    <w:rsid w:val="60B81B02"/>
    <w:rsid w:val="60C306B5"/>
    <w:rsid w:val="60DB3DB6"/>
    <w:rsid w:val="60EB447A"/>
    <w:rsid w:val="60F663CA"/>
    <w:rsid w:val="612A3508"/>
    <w:rsid w:val="61324EA1"/>
    <w:rsid w:val="61470836"/>
    <w:rsid w:val="617029F6"/>
    <w:rsid w:val="618328EE"/>
    <w:rsid w:val="61860553"/>
    <w:rsid w:val="61A15CAE"/>
    <w:rsid w:val="61C1249A"/>
    <w:rsid w:val="61EC4E9F"/>
    <w:rsid w:val="61FF0A3C"/>
    <w:rsid w:val="62085C97"/>
    <w:rsid w:val="6229698C"/>
    <w:rsid w:val="62723325"/>
    <w:rsid w:val="62A22EA7"/>
    <w:rsid w:val="62CF2C4A"/>
    <w:rsid w:val="62DF300B"/>
    <w:rsid w:val="62DF6ED7"/>
    <w:rsid w:val="62EB4730"/>
    <w:rsid w:val="62ED6D32"/>
    <w:rsid w:val="62EE620C"/>
    <w:rsid w:val="62F473AD"/>
    <w:rsid w:val="62FB4249"/>
    <w:rsid w:val="630405E8"/>
    <w:rsid w:val="630C38AD"/>
    <w:rsid w:val="63182651"/>
    <w:rsid w:val="632D6792"/>
    <w:rsid w:val="633A6E4A"/>
    <w:rsid w:val="635B29FA"/>
    <w:rsid w:val="635C20D2"/>
    <w:rsid w:val="63616E34"/>
    <w:rsid w:val="63641869"/>
    <w:rsid w:val="636A1120"/>
    <w:rsid w:val="63892741"/>
    <w:rsid w:val="638E2046"/>
    <w:rsid w:val="6392753D"/>
    <w:rsid w:val="63950814"/>
    <w:rsid w:val="63B4458B"/>
    <w:rsid w:val="63CA4123"/>
    <w:rsid w:val="63F1C9D5"/>
    <w:rsid w:val="63F62F3C"/>
    <w:rsid w:val="64134455"/>
    <w:rsid w:val="64171A46"/>
    <w:rsid w:val="642B12BE"/>
    <w:rsid w:val="64310FD9"/>
    <w:rsid w:val="649552D0"/>
    <w:rsid w:val="64971909"/>
    <w:rsid w:val="6497296F"/>
    <w:rsid w:val="649D1E45"/>
    <w:rsid w:val="64A67C69"/>
    <w:rsid w:val="64B20A86"/>
    <w:rsid w:val="64B731DB"/>
    <w:rsid w:val="64B91F74"/>
    <w:rsid w:val="64C6337C"/>
    <w:rsid w:val="64DE770A"/>
    <w:rsid w:val="64E77ED7"/>
    <w:rsid w:val="65062392"/>
    <w:rsid w:val="650E28B1"/>
    <w:rsid w:val="65115DF4"/>
    <w:rsid w:val="653226CB"/>
    <w:rsid w:val="65441F32"/>
    <w:rsid w:val="65720F09"/>
    <w:rsid w:val="657754D1"/>
    <w:rsid w:val="65840699"/>
    <w:rsid w:val="65904754"/>
    <w:rsid w:val="65927C27"/>
    <w:rsid w:val="65CC3BD6"/>
    <w:rsid w:val="65FB515E"/>
    <w:rsid w:val="660B5D53"/>
    <w:rsid w:val="661E12AA"/>
    <w:rsid w:val="66591C67"/>
    <w:rsid w:val="667967AB"/>
    <w:rsid w:val="6699746B"/>
    <w:rsid w:val="66A10536"/>
    <w:rsid w:val="66C75E76"/>
    <w:rsid w:val="66CC0DD1"/>
    <w:rsid w:val="66E808AE"/>
    <w:rsid w:val="66EF504F"/>
    <w:rsid w:val="66F31E60"/>
    <w:rsid w:val="66FB786E"/>
    <w:rsid w:val="67042216"/>
    <w:rsid w:val="67355402"/>
    <w:rsid w:val="673622B2"/>
    <w:rsid w:val="673C795D"/>
    <w:rsid w:val="67513E25"/>
    <w:rsid w:val="67630B22"/>
    <w:rsid w:val="67705741"/>
    <w:rsid w:val="677D7800"/>
    <w:rsid w:val="677FBBDD"/>
    <w:rsid w:val="678B37CC"/>
    <w:rsid w:val="678F0F69"/>
    <w:rsid w:val="67B3365B"/>
    <w:rsid w:val="67B75404"/>
    <w:rsid w:val="67D64C2C"/>
    <w:rsid w:val="67EA3490"/>
    <w:rsid w:val="67ED358F"/>
    <w:rsid w:val="67EE5D2B"/>
    <w:rsid w:val="67F47F04"/>
    <w:rsid w:val="67F74512"/>
    <w:rsid w:val="67F7988D"/>
    <w:rsid w:val="67FBD80A"/>
    <w:rsid w:val="67FF4B11"/>
    <w:rsid w:val="68091097"/>
    <w:rsid w:val="6824678F"/>
    <w:rsid w:val="68411617"/>
    <w:rsid w:val="684241DB"/>
    <w:rsid w:val="68430541"/>
    <w:rsid w:val="684B5B17"/>
    <w:rsid w:val="685768AF"/>
    <w:rsid w:val="687157AD"/>
    <w:rsid w:val="68727B54"/>
    <w:rsid w:val="68733FB5"/>
    <w:rsid w:val="687B73CF"/>
    <w:rsid w:val="68861891"/>
    <w:rsid w:val="6890378C"/>
    <w:rsid w:val="689C78AC"/>
    <w:rsid w:val="689E69AF"/>
    <w:rsid w:val="68AA2D29"/>
    <w:rsid w:val="68BA5861"/>
    <w:rsid w:val="68D46001"/>
    <w:rsid w:val="68E668AC"/>
    <w:rsid w:val="68EFC5B6"/>
    <w:rsid w:val="69171B91"/>
    <w:rsid w:val="69210ABD"/>
    <w:rsid w:val="69252545"/>
    <w:rsid w:val="69393C6C"/>
    <w:rsid w:val="69483256"/>
    <w:rsid w:val="698417EB"/>
    <w:rsid w:val="69B34BBB"/>
    <w:rsid w:val="69BD71D9"/>
    <w:rsid w:val="69EF649F"/>
    <w:rsid w:val="69F27C6C"/>
    <w:rsid w:val="69F30724"/>
    <w:rsid w:val="69F4792E"/>
    <w:rsid w:val="69FC0D50"/>
    <w:rsid w:val="6A051AA6"/>
    <w:rsid w:val="6A1E30DF"/>
    <w:rsid w:val="6A3F4137"/>
    <w:rsid w:val="6A962662"/>
    <w:rsid w:val="6AA03733"/>
    <w:rsid w:val="6AA41040"/>
    <w:rsid w:val="6ADE1F57"/>
    <w:rsid w:val="6B080868"/>
    <w:rsid w:val="6B0A4594"/>
    <w:rsid w:val="6B1E4A83"/>
    <w:rsid w:val="6B2023CF"/>
    <w:rsid w:val="6B4718A4"/>
    <w:rsid w:val="6B4A1A7E"/>
    <w:rsid w:val="6B677C3B"/>
    <w:rsid w:val="6B724561"/>
    <w:rsid w:val="6B7541B5"/>
    <w:rsid w:val="6B863C71"/>
    <w:rsid w:val="6B9F2D1A"/>
    <w:rsid w:val="6BA215D4"/>
    <w:rsid w:val="6BA37856"/>
    <w:rsid w:val="6BA97BAD"/>
    <w:rsid w:val="6BB25E1A"/>
    <w:rsid w:val="6BBB7044"/>
    <w:rsid w:val="6BCC11C5"/>
    <w:rsid w:val="6BD00106"/>
    <w:rsid w:val="6BD025AE"/>
    <w:rsid w:val="6BD83CEF"/>
    <w:rsid w:val="6BEF75D9"/>
    <w:rsid w:val="6C1663C8"/>
    <w:rsid w:val="6C341B92"/>
    <w:rsid w:val="6C407304"/>
    <w:rsid w:val="6C4712B0"/>
    <w:rsid w:val="6C551CED"/>
    <w:rsid w:val="6C585EE2"/>
    <w:rsid w:val="6C596F06"/>
    <w:rsid w:val="6C5A5A02"/>
    <w:rsid w:val="6C6256B7"/>
    <w:rsid w:val="6C7400E1"/>
    <w:rsid w:val="6C752B3B"/>
    <w:rsid w:val="6C8F6B54"/>
    <w:rsid w:val="6CAE0F16"/>
    <w:rsid w:val="6CBA561B"/>
    <w:rsid w:val="6CDE2DC0"/>
    <w:rsid w:val="6CE2D071"/>
    <w:rsid w:val="6CFE2CB7"/>
    <w:rsid w:val="6D0E7146"/>
    <w:rsid w:val="6D111CF5"/>
    <w:rsid w:val="6D2C00BF"/>
    <w:rsid w:val="6D2F1A34"/>
    <w:rsid w:val="6D371BF8"/>
    <w:rsid w:val="6D4265C8"/>
    <w:rsid w:val="6D4D2393"/>
    <w:rsid w:val="6D515969"/>
    <w:rsid w:val="6D61544D"/>
    <w:rsid w:val="6D6B0BCD"/>
    <w:rsid w:val="6D810B7A"/>
    <w:rsid w:val="6D8A71CE"/>
    <w:rsid w:val="6D930E8D"/>
    <w:rsid w:val="6D9549B6"/>
    <w:rsid w:val="6DA64D05"/>
    <w:rsid w:val="6DBE7019"/>
    <w:rsid w:val="6DEA285C"/>
    <w:rsid w:val="6DF35076"/>
    <w:rsid w:val="6DFE55D3"/>
    <w:rsid w:val="6E0474C5"/>
    <w:rsid w:val="6E1321DF"/>
    <w:rsid w:val="6E157136"/>
    <w:rsid w:val="6E3A0806"/>
    <w:rsid w:val="6E4F1A59"/>
    <w:rsid w:val="6E562A94"/>
    <w:rsid w:val="6E5B6D6A"/>
    <w:rsid w:val="6E7E7C50"/>
    <w:rsid w:val="6E81539C"/>
    <w:rsid w:val="6EB30C08"/>
    <w:rsid w:val="6EC36655"/>
    <w:rsid w:val="6ED9226D"/>
    <w:rsid w:val="6EE66B57"/>
    <w:rsid w:val="6EF35883"/>
    <w:rsid w:val="6EF73415"/>
    <w:rsid w:val="6EFC7B08"/>
    <w:rsid w:val="6F1224C9"/>
    <w:rsid w:val="6F257A21"/>
    <w:rsid w:val="6F3136D3"/>
    <w:rsid w:val="6F3B73CE"/>
    <w:rsid w:val="6F402C94"/>
    <w:rsid w:val="6F4571BC"/>
    <w:rsid w:val="6F4831D1"/>
    <w:rsid w:val="6F651265"/>
    <w:rsid w:val="6F6E8EA8"/>
    <w:rsid w:val="6F6F5057"/>
    <w:rsid w:val="6F8011D5"/>
    <w:rsid w:val="6F8C2CC9"/>
    <w:rsid w:val="6FD8692E"/>
    <w:rsid w:val="6FEB1017"/>
    <w:rsid w:val="6FEF429F"/>
    <w:rsid w:val="6FF76496"/>
    <w:rsid w:val="6FFE2224"/>
    <w:rsid w:val="705B94AA"/>
    <w:rsid w:val="705D30D5"/>
    <w:rsid w:val="705F1F06"/>
    <w:rsid w:val="70865089"/>
    <w:rsid w:val="709707F4"/>
    <w:rsid w:val="709A2A47"/>
    <w:rsid w:val="70B4613B"/>
    <w:rsid w:val="70E40471"/>
    <w:rsid w:val="70F05A0C"/>
    <w:rsid w:val="70FA2388"/>
    <w:rsid w:val="71110BD4"/>
    <w:rsid w:val="71126076"/>
    <w:rsid w:val="71201D64"/>
    <w:rsid w:val="71346ADE"/>
    <w:rsid w:val="713B5DCC"/>
    <w:rsid w:val="713C7DAA"/>
    <w:rsid w:val="71830CE4"/>
    <w:rsid w:val="71947924"/>
    <w:rsid w:val="71967B18"/>
    <w:rsid w:val="71A82FD0"/>
    <w:rsid w:val="71BC6C03"/>
    <w:rsid w:val="71DF4DE6"/>
    <w:rsid w:val="71E5186E"/>
    <w:rsid w:val="71EF679C"/>
    <w:rsid w:val="720040B3"/>
    <w:rsid w:val="72394F9F"/>
    <w:rsid w:val="72432A0C"/>
    <w:rsid w:val="7250001B"/>
    <w:rsid w:val="725566C3"/>
    <w:rsid w:val="726569AC"/>
    <w:rsid w:val="726767C3"/>
    <w:rsid w:val="728811C7"/>
    <w:rsid w:val="728D5A9E"/>
    <w:rsid w:val="72C74D55"/>
    <w:rsid w:val="72E34B00"/>
    <w:rsid w:val="72F139F4"/>
    <w:rsid w:val="72FB6E85"/>
    <w:rsid w:val="73065772"/>
    <w:rsid w:val="730B4016"/>
    <w:rsid w:val="731414AE"/>
    <w:rsid w:val="732617DB"/>
    <w:rsid w:val="734363E0"/>
    <w:rsid w:val="735B3D4A"/>
    <w:rsid w:val="7361534A"/>
    <w:rsid w:val="73647B1E"/>
    <w:rsid w:val="736E0577"/>
    <w:rsid w:val="738467A2"/>
    <w:rsid w:val="738D053D"/>
    <w:rsid w:val="73C880BC"/>
    <w:rsid w:val="73EC0601"/>
    <w:rsid w:val="73F17643"/>
    <w:rsid w:val="74031567"/>
    <w:rsid w:val="7409044F"/>
    <w:rsid w:val="740E237B"/>
    <w:rsid w:val="74113162"/>
    <w:rsid w:val="74285F9A"/>
    <w:rsid w:val="743E6489"/>
    <w:rsid w:val="747A1A22"/>
    <w:rsid w:val="747A3DCE"/>
    <w:rsid w:val="747C29E8"/>
    <w:rsid w:val="74904984"/>
    <w:rsid w:val="749B48A9"/>
    <w:rsid w:val="749C51DD"/>
    <w:rsid w:val="74E32A8B"/>
    <w:rsid w:val="74FF3465"/>
    <w:rsid w:val="750B6EEA"/>
    <w:rsid w:val="753130DD"/>
    <w:rsid w:val="75587B49"/>
    <w:rsid w:val="7583465C"/>
    <w:rsid w:val="758855B1"/>
    <w:rsid w:val="759A05BC"/>
    <w:rsid w:val="759BDF75"/>
    <w:rsid w:val="75A611EA"/>
    <w:rsid w:val="75AB719A"/>
    <w:rsid w:val="75B73CC5"/>
    <w:rsid w:val="75CB0BED"/>
    <w:rsid w:val="75D13B73"/>
    <w:rsid w:val="75D267D1"/>
    <w:rsid w:val="75D55F89"/>
    <w:rsid w:val="75E7CCCB"/>
    <w:rsid w:val="75EC72D2"/>
    <w:rsid w:val="75EE8EDC"/>
    <w:rsid w:val="7619222E"/>
    <w:rsid w:val="761A3D88"/>
    <w:rsid w:val="764153DD"/>
    <w:rsid w:val="765A7D77"/>
    <w:rsid w:val="76712297"/>
    <w:rsid w:val="76712557"/>
    <w:rsid w:val="767E501B"/>
    <w:rsid w:val="76843D72"/>
    <w:rsid w:val="769C44D3"/>
    <w:rsid w:val="76A2620A"/>
    <w:rsid w:val="76C172E0"/>
    <w:rsid w:val="76C365A9"/>
    <w:rsid w:val="76C80EB9"/>
    <w:rsid w:val="76D52899"/>
    <w:rsid w:val="76E46A37"/>
    <w:rsid w:val="76E924DE"/>
    <w:rsid w:val="76EA5793"/>
    <w:rsid w:val="76FF56AF"/>
    <w:rsid w:val="770C3143"/>
    <w:rsid w:val="771218A1"/>
    <w:rsid w:val="7717388B"/>
    <w:rsid w:val="771D25FC"/>
    <w:rsid w:val="771E37D6"/>
    <w:rsid w:val="773A7E88"/>
    <w:rsid w:val="773C1DD8"/>
    <w:rsid w:val="773D0085"/>
    <w:rsid w:val="774706CB"/>
    <w:rsid w:val="7756E7D9"/>
    <w:rsid w:val="775A2581"/>
    <w:rsid w:val="775F37AE"/>
    <w:rsid w:val="777F2B1C"/>
    <w:rsid w:val="77887E16"/>
    <w:rsid w:val="77A90BA3"/>
    <w:rsid w:val="77AA046F"/>
    <w:rsid w:val="77C918B1"/>
    <w:rsid w:val="77CC6BC0"/>
    <w:rsid w:val="77CF0129"/>
    <w:rsid w:val="77CFF332"/>
    <w:rsid w:val="77F11F02"/>
    <w:rsid w:val="77F3427B"/>
    <w:rsid w:val="77FC06A8"/>
    <w:rsid w:val="780E7846"/>
    <w:rsid w:val="78306E41"/>
    <w:rsid w:val="7831183F"/>
    <w:rsid w:val="78312B63"/>
    <w:rsid w:val="784A34D3"/>
    <w:rsid w:val="784A6D81"/>
    <w:rsid w:val="785B5B7C"/>
    <w:rsid w:val="787BE8BF"/>
    <w:rsid w:val="787F9E8F"/>
    <w:rsid w:val="788E2FEB"/>
    <w:rsid w:val="789B476E"/>
    <w:rsid w:val="78A0418D"/>
    <w:rsid w:val="78A11594"/>
    <w:rsid w:val="78AA653E"/>
    <w:rsid w:val="78B20FD7"/>
    <w:rsid w:val="78BF037D"/>
    <w:rsid w:val="78D9640E"/>
    <w:rsid w:val="78EE4DE9"/>
    <w:rsid w:val="78F6502C"/>
    <w:rsid w:val="7911670C"/>
    <w:rsid w:val="793E1C1A"/>
    <w:rsid w:val="79510589"/>
    <w:rsid w:val="795A63F5"/>
    <w:rsid w:val="795C165D"/>
    <w:rsid w:val="79643273"/>
    <w:rsid w:val="796E2C16"/>
    <w:rsid w:val="79742272"/>
    <w:rsid w:val="798E0ABF"/>
    <w:rsid w:val="799C7A26"/>
    <w:rsid w:val="79B03504"/>
    <w:rsid w:val="79D73E5F"/>
    <w:rsid w:val="79E54C32"/>
    <w:rsid w:val="79F13227"/>
    <w:rsid w:val="79FE8810"/>
    <w:rsid w:val="7A1130C3"/>
    <w:rsid w:val="7A755478"/>
    <w:rsid w:val="7A843118"/>
    <w:rsid w:val="7A9A7CFD"/>
    <w:rsid w:val="7AAC5485"/>
    <w:rsid w:val="7AB82901"/>
    <w:rsid w:val="7ABD631D"/>
    <w:rsid w:val="7ABE0C77"/>
    <w:rsid w:val="7ACC361C"/>
    <w:rsid w:val="7ADC5523"/>
    <w:rsid w:val="7AEDFC42"/>
    <w:rsid w:val="7AF32868"/>
    <w:rsid w:val="7AFCDC3C"/>
    <w:rsid w:val="7B0B5BA7"/>
    <w:rsid w:val="7B1F1982"/>
    <w:rsid w:val="7B371417"/>
    <w:rsid w:val="7B445E80"/>
    <w:rsid w:val="7B5E063C"/>
    <w:rsid w:val="7B77540D"/>
    <w:rsid w:val="7B7BB196"/>
    <w:rsid w:val="7B87329C"/>
    <w:rsid w:val="7B976800"/>
    <w:rsid w:val="7B9D0325"/>
    <w:rsid w:val="7BBA7630"/>
    <w:rsid w:val="7BCD2A15"/>
    <w:rsid w:val="7BCD4561"/>
    <w:rsid w:val="7BD153FB"/>
    <w:rsid w:val="7BD71D68"/>
    <w:rsid w:val="7BDC5066"/>
    <w:rsid w:val="7BF32F5D"/>
    <w:rsid w:val="7BF3A1CB"/>
    <w:rsid w:val="7BF3B9C2"/>
    <w:rsid w:val="7BF51B2A"/>
    <w:rsid w:val="7BF9B177"/>
    <w:rsid w:val="7BFD7CA5"/>
    <w:rsid w:val="7C166771"/>
    <w:rsid w:val="7C184676"/>
    <w:rsid w:val="7C1A257D"/>
    <w:rsid w:val="7C1E3691"/>
    <w:rsid w:val="7C242F05"/>
    <w:rsid w:val="7C2A0563"/>
    <w:rsid w:val="7C2A737E"/>
    <w:rsid w:val="7C3C4250"/>
    <w:rsid w:val="7C48000C"/>
    <w:rsid w:val="7C4D0079"/>
    <w:rsid w:val="7C6378AA"/>
    <w:rsid w:val="7C7F2E40"/>
    <w:rsid w:val="7C9065C1"/>
    <w:rsid w:val="7CA04EC8"/>
    <w:rsid w:val="7CA60D29"/>
    <w:rsid w:val="7CB7086F"/>
    <w:rsid w:val="7CBC4752"/>
    <w:rsid w:val="7CC03EC8"/>
    <w:rsid w:val="7CD30AB7"/>
    <w:rsid w:val="7CE23FB6"/>
    <w:rsid w:val="7CEE39C8"/>
    <w:rsid w:val="7CF77063"/>
    <w:rsid w:val="7CFF9010"/>
    <w:rsid w:val="7D262371"/>
    <w:rsid w:val="7D2B51CD"/>
    <w:rsid w:val="7D2B7481"/>
    <w:rsid w:val="7D7D7D16"/>
    <w:rsid w:val="7D7DF261"/>
    <w:rsid w:val="7D8E3187"/>
    <w:rsid w:val="7DAD51DD"/>
    <w:rsid w:val="7DB72BCE"/>
    <w:rsid w:val="7DD61D88"/>
    <w:rsid w:val="7DD76C28"/>
    <w:rsid w:val="7DEB472C"/>
    <w:rsid w:val="7DEF2206"/>
    <w:rsid w:val="7DEF659C"/>
    <w:rsid w:val="7DF9F937"/>
    <w:rsid w:val="7DFBA544"/>
    <w:rsid w:val="7DFE76AF"/>
    <w:rsid w:val="7E173933"/>
    <w:rsid w:val="7E1B59C1"/>
    <w:rsid w:val="7E2321BE"/>
    <w:rsid w:val="7E3F98B4"/>
    <w:rsid w:val="7E551467"/>
    <w:rsid w:val="7E5E6226"/>
    <w:rsid w:val="7E6A2C74"/>
    <w:rsid w:val="7E6D06C8"/>
    <w:rsid w:val="7E745F97"/>
    <w:rsid w:val="7E795EE2"/>
    <w:rsid w:val="7E7FA2CF"/>
    <w:rsid w:val="7E8E4045"/>
    <w:rsid w:val="7EA33694"/>
    <w:rsid w:val="7EAD2D94"/>
    <w:rsid w:val="7ECC04F8"/>
    <w:rsid w:val="7ED53D9F"/>
    <w:rsid w:val="7ED56104"/>
    <w:rsid w:val="7ED87590"/>
    <w:rsid w:val="7ED8F984"/>
    <w:rsid w:val="7EEA2AD5"/>
    <w:rsid w:val="7EF179F6"/>
    <w:rsid w:val="7EFA22B3"/>
    <w:rsid w:val="7EFD3525"/>
    <w:rsid w:val="7EFD5C15"/>
    <w:rsid w:val="7EFF6016"/>
    <w:rsid w:val="7F225C9F"/>
    <w:rsid w:val="7F3A3976"/>
    <w:rsid w:val="7F3C2A74"/>
    <w:rsid w:val="7F7741AA"/>
    <w:rsid w:val="7F782322"/>
    <w:rsid w:val="7F7C7A26"/>
    <w:rsid w:val="7F7F9A86"/>
    <w:rsid w:val="7F7FF208"/>
    <w:rsid w:val="7F862D79"/>
    <w:rsid w:val="7F8A66E4"/>
    <w:rsid w:val="7F911E68"/>
    <w:rsid w:val="7F932758"/>
    <w:rsid w:val="7FB729A7"/>
    <w:rsid w:val="7FB81343"/>
    <w:rsid w:val="7FBD0271"/>
    <w:rsid w:val="7FBF01A0"/>
    <w:rsid w:val="7FBF182B"/>
    <w:rsid w:val="7FBFC4A5"/>
    <w:rsid w:val="7FC10716"/>
    <w:rsid w:val="7FC21DA4"/>
    <w:rsid w:val="7FCC29FF"/>
    <w:rsid w:val="7FD5A0C5"/>
    <w:rsid w:val="7FDA6210"/>
    <w:rsid w:val="7FDB4851"/>
    <w:rsid w:val="7FDD4BC5"/>
    <w:rsid w:val="7FE70301"/>
    <w:rsid w:val="7FED38C2"/>
    <w:rsid w:val="7FF2200C"/>
    <w:rsid w:val="7FF54557"/>
    <w:rsid w:val="7FF562CC"/>
    <w:rsid w:val="7FF72CC7"/>
    <w:rsid w:val="7FFBCB11"/>
    <w:rsid w:val="7FFE8DE8"/>
    <w:rsid w:val="7FFF0ADE"/>
    <w:rsid w:val="7FFF1265"/>
    <w:rsid w:val="7FFF429E"/>
    <w:rsid w:val="87FE23E5"/>
    <w:rsid w:val="8BFF515A"/>
    <w:rsid w:val="8FDFEDDF"/>
    <w:rsid w:val="8FFC4C63"/>
    <w:rsid w:val="975FA9F3"/>
    <w:rsid w:val="979E27D3"/>
    <w:rsid w:val="97A7DEE3"/>
    <w:rsid w:val="97BF9BC1"/>
    <w:rsid w:val="A6B9657F"/>
    <w:rsid w:val="A7BB9FE8"/>
    <w:rsid w:val="A7FB2190"/>
    <w:rsid w:val="AAEA930F"/>
    <w:rsid w:val="AF663614"/>
    <w:rsid w:val="AFB34662"/>
    <w:rsid w:val="AFF767DE"/>
    <w:rsid w:val="AFFF3ED7"/>
    <w:rsid w:val="B1DB0D7B"/>
    <w:rsid w:val="B3FFE4F7"/>
    <w:rsid w:val="B49B24D0"/>
    <w:rsid w:val="B4F72A18"/>
    <w:rsid w:val="B568B624"/>
    <w:rsid w:val="B57A79FA"/>
    <w:rsid w:val="B57FD999"/>
    <w:rsid w:val="B5ABC309"/>
    <w:rsid w:val="B5D50047"/>
    <w:rsid w:val="B6BB2797"/>
    <w:rsid w:val="B6CF6D7F"/>
    <w:rsid w:val="B7BD7C51"/>
    <w:rsid w:val="B7BDE4BC"/>
    <w:rsid w:val="B8AE3C38"/>
    <w:rsid w:val="BADF9CB1"/>
    <w:rsid w:val="BBDD3201"/>
    <w:rsid w:val="BCEDAD18"/>
    <w:rsid w:val="BDEFF0E9"/>
    <w:rsid w:val="BEF12B49"/>
    <w:rsid w:val="BFB521AA"/>
    <w:rsid w:val="BFB66E46"/>
    <w:rsid w:val="BFBB4C11"/>
    <w:rsid w:val="BFEA2892"/>
    <w:rsid w:val="BFEF5963"/>
    <w:rsid w:val="BFEFD501"/>
    <w:rsid w:val="BFFF2F3B"/>
    <w:rsid w:val="BFFF95C4"/>
    <w:rsid w:val="CBDFAF29"/>
    <w:rsid w:val="CF6DBE29"/>
    <w:rsid w:val="CFFDFD94"/>
    <w:rsid w:val="D33FE0A1"/>
    <w:rsid w:val="D6D54330"/>
    <w:rsid w:val="D7B75E69"/>
    <w:rsid w:val="D7EDC5CF"/>
    <w:rsid w:val="D7F3D291"/>
    <w:rsid w:val="D7F687C1"/>
    <w:rsid w:val="D98E9B62"/>
    <w:rsid w:val="D9FC098F"/>
    <w:rsid w:val="DAFB8FCA"/>
    <w:rsid w:val="DB771DF8"/>
    <w:rsid w:val="DBD063FF"/>
    <w:rsid w:val="DE0FBC49"/>
    <w:rsid w:val="DE6307DC"/>
    <w:rsid w:val="DEAE139B"/>
    <w:rsid w:val="DEFBB691"/>
    <w:rsid w:val="DEFF02D5"/>
    <w:rsid w:val="DF3B9B9C"/>
    <w:rsid w:val="DF3FEEA9"/>
    <w:rsid w:val="DF7FBF16"/>
    <w:rsid w:val="DFA5D599"/>
    <w:rsid w:val="DFBF3EF6"/>
    <w:rsid w:val="DFCFC549"/>
    <w:rsid w:val="DFEB0618"/>
    <w:rsid w:val="DFEEEA17"/>
    <w:rsid w:val="DFEF5AD6"/>
    <w:rsid w:val="DFFF637A"/>
    <w:rsid w:val="E16B733B"/>
    <w:rsid w:val="E39F2227"/>
    <w:rsid w:val="E3E0DEE6"/>
    <w:rsid w:val="EBDB27D2"/>
    <w:rsid w:val="EDDF1BBB"/>
    <w:rsid w:val="EDFF6D78"/>
    <w:rsid w:val="EE7FAE94"/>
    <w:rsid w:val="EEFD2BE6"/>
    <w:rsid w:val="EF754553"/>
    <w:rsid w:val="EF7DAAC4"/>
    <w:rsid w:val="EF7F4007"/>
    <w:rsid w:val="EFA39289"/>
    <w:rsid w:val="EFBDD425"/>
    <w:rsid w:val="EFDC6CF5"/>
    <w:rsid w:val="EFDEA215"/>
    <w:rsid w:val="EFFF3201"/>
    <w:rsid w:val="F1F7ABEF"/>
    <w:rsid w:val="F3F66F0A"/>
    <w:rsid w:val="F4BBCFB2"/>
    <w:rsid w:val="F52F8C8B"/>
    <w:rsid w:val="F6EBA1AA"/>
    <w:rsid w:val="F73F50AA"/>
    <w:rsid w:val="F7C8ED83"/>
    <w:rsid w:val="F7D757DD"/>
    <w:rsid w:val="F7E7D34D"/>
    <w:rsid w:val="F7FE5EF4"/>
    <w:rsid w:val="F99F643F"/>
    <w:rsid w:val="F9C6F8A6"/>
    <w:rsid w:val="F9FE4F8C"/>
    <w:rsid w:val="F9FF4FEB"/>
    <w:rsid w:val="FAEB09FA"/>
    <w:rsid w:val="FAFE047E"/>
    <w:rsid w:val="FB8F168D"/>
    <w:rsid w:val="FBBBF5F3"/>
    <w:rsid w:val="FBCF2F81"/>
    <w:rsid w:val="FBEF4DA5"/>
    <w:rsid w:val="FBF3A50A"/>
    <w:rsid w:val="FCBF4065"/>
    <w:rsid w:val="FCE7A200"/>
    <w:rsid w:val="FCF38A5D"/>
    <w:rsid w:val="FCF56A26"/>
    <w:rsid w:val="FCF688F5"/>
    <w:rsid w:val="FCFB6BF0"/>
    <w:rsid w:val="FCFF3A38"/>
    <w:rsid w:val="FD3DDA49"/>
    <w:rsid w:val="FDA5D211"/>
    <w:rsid w:val="FDAF66C1"/>
    <w:rsid w:val="FDBBD015"/>
    <w:rsid w:val="FDBFA7C6"/>
    <w:rsid w:val="FDDF7B1C"/>
    <w:rsid w:val="FDE79304"/>
    <w:rsid w:val="FDF03247"/>
    <w:rsid w:val="FDFB2DB0"/>
    <w:rsid w:val="FDFD13C9"/>
    <w:rsid w:val="FE523B24"/>
    <w:rsid w:val="FEBB4EA4"/>
    <w:rsid w:val="FEBFA13D"/>
    <w:rsid w:val="FED73592"/>
    <w:rsid w:val="FED7708D"/>
    <w:rsid w:val="FED9467A"/>
    <w:rsid w:val="FEDFC240"/>
    <w:rsid w:val="FEF9CCA2"/>
    <w:rsid w:val="FEFB7FFE"/>
    <w:rsid w:val="FF5A14CE"/>
    <w:rsid w:val="FF6D9C56"/>
    <w:rsid w:val="FF6F1530"/>
    <w:rsid w:val="FF6F874B"/>
    <w:rsid w:val="FF7BDA0D"/>
    <w:rsid w:val="FF7E84F9"/>
    <w:rsid w:val="FF7F2D66"/>
    <w:rsid w:val="FFBDC951"/>
    <w:rsid w:val="FFBEA807"/>
    <w:rsid w:val="FFDB7CAA"/>
    <w:rsid w:val="FFDF5B22"/>
    <w:rsid w:val="FFDF663A"/>
    <w:rsid w:val="FFEF2835"/>
    <w:rsid w:val="FFF51430"/>
    <w:rsid w:val="FFFC4773"/>
    <w:rsid w:val="FFFDEDC5"/>
    <w:rsid w:val="FFFF7D24"/>
    <w:rsid w:val="FFFFD735"/>
    <w:rsid w:val="FFFFE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keepNext/>
      <w:keepLines/>
      <w:outlineLvl w:val="2"/>
    </w:pPr>
    <w:rPr>
      <w:rFonts w:ascii="仿宋_GB2312" w:hAnsi="仿宋_GB2312" w:eastAsia="楷体_GB2312" w:cs="Times New Roman"/>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style>
  <w:style w:type="paragraph" w:styleId="11">
    <w:name w:val="Normal (Web)"/>
    <w:basedOn w:val="1"/>
    <w:unhideWhenUsed/>
    <w:qFormat/>
    <w:uiPriority w:val="99"/>
    <w:pPr>
      <w:widowControl/>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Hyperlink"/>
    <w:basedOn w:val="14"/>
    <w:qFormat/>
    <w:uiPriority w:val="0"/>
    <w:rPr>
      <w:color w:val="0000FF"/>
      <w:u w:val="single"/>
    </w:rPr>
  </w:style>
  <w:style w:type="character" w:customStyle="1" w:styleId="17">
    <w:name w:val="fontstyle01"/>
    <w:qFormat/>
    <w:uiPriority w:val="0"/>
    <w:rPr>
      <w:rFonts w:hint="eastAsia" w:ascii="仿宋_GB2312" w:hAnsi="Times New Roman" w:eastAsia="仿宋_GB2312" w:cs="Times New Roman"/>
      <w:color w:val="000000"/>
      <w:sz w:val="32"/>
      <w:szCs w:val="32"/>
    </w:rPr>
  </w:style>
  <w:style w:type="paragraph" w:customStyle="1" w:styleId="18">
    <w:name w:val="Normal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143</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2020-01-11T11:50:00Z</dcterms:created>
  <dc:creator>Administrator</dc:creator>
  <cp:lastModifiedBy>tztgqf</cp:lastModifiedBy>
  <cp:lastPrinted>2022-07-15T22:46:00Z</cp:lastPrinted>
  <dcterms:modified xsi:type="dcterms:W3CDTF">2023-08-31T16:23:19Z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6D705D97C131463FACD3B7A9F64DFD48</vt:lpwstr>
  </property>
</Properties>
</file>