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auto"/>
          <w:spacing w:val="0"/>
          <w:sz w:val="44"/>
          <w:szCs w:val="44"/>
          <w:shd w:val="clear" w:fill="FFFFFF"/>
          <w:lang w:eastAsia="zh-CN"/>
        </w:rPr>
      </w:pPr>
      <w:bookmarkStart w:id="0" w:name="_GoBack"/>
      <w:r>
        <w:rPr>
          <w:rFonts w:hint="eastAsia" w:ascii="方正小标宋简体" w:hAnsi="方正小标宋简体" w:eastAsia="方正小标宋简体" w:cs="方正小标宋简体"/>
          <w:sz w:val="44"/>
          <w:szCs w:val="44"/>
          <w:highlight w:val="none"/>
        </w:rPr>
        <w:t>龙华区政府购买社会工作服务项目库</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2022年2月</w:t>
      </w:r>
      <w:r>
        <w:rPr>
          <w:rFonts w:hint="eastAsia" w:ascii="方正小标宋简体" w:hAnsi="方正小标宋简体" w:eastAsia="方正小标宋简体" w:cs="方正小标宋简体"/>
          <w:sz w:val="44"/>
          <w:szCs w:val="44"/>
          <w:highlight w:val="none"/>
          <w:lang w:eastAsia="zh-CN"/>
        </w:rPr>
        <w:t>）</w:t>
      </w:r>
      <w:bookmarkEnd w:id="0"/>
    </w:p>
    <w:tbl>
      <w:tblPr>
        <w:tblStyle w:val="5"/>
        <w:tblW w:w="13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1"/>
        <w:gridCol w:w="2398"/>
        <w:gridCol w:w="3572"/>
        <w:gridCol w:w="1678"/>
        <w:gridCol w:w="1313"/>
        <w:gridCol w:w="1819"/>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序号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购买主体单位</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项目名称</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类别</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服务领域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服务细分领域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入库时间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中共深圳市龙华区委组织部</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中共深圳市龙华区委组织部社区建设领域区党群服务中心购买社会工作服务项目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中共深圳市龙华区委政法委员会</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中共深圳市龙华区委政法委防控轻生精神卫生领域购买社会工作服务项目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精神卫生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中共深圳市龙华区委政法委员会</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中共深圳市龙华区委政法委社会治理领域购买社会工作服务项目（龙华区社会治理公益服务中心运营项目）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中共深圳市龙华区委政法委员会</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中共深圳市龙华区委政法委精神卫生领域心理服务购买社会工作服务项目（龙华区社会心理服务中心含心理服务总线运营项目）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精神卫生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中共深圳市龙华区委政法委员会</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中共深圳市龙华区委政法委基层反邪教领域购买社会工作服务项目（基层反邪教）</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中共深圳市龙华区委政法委员会</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中共深圳市龙华区委政法委平安建设领域购买社会工作服务项目（协助开展平安建设有关项目）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深圳市龙华区民政局慈善事业领域购买社会工作服务项目（慈善家园）</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慈善事业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深圳市龙华区民政局婚姻家庭领域购买社会工作服务项目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婚姻家庭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深圳市龙华区民政局残障康复领域购买社会工作服务项目（残疾人精准康复服务项目）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深圳市龙华区民政局残疾人就业领域购买社会工作服务项目（龙华区残疾人就业促进项目）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深圳市龙华区民政局社会组织孵化服务领域购买社会工作服务项目（龙华区社会组织孵化服务中心项目）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深圳市龙华区民政局兜底民生服务社会工作双百工程领域购买社会工作督导服务项目（龙华区双百工程社会工作督导室项目）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深圳市龙华区民政局社会工作专业发展领域购买社会工作服务项目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深圳市龙华区司法局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深圳市龙华区司法局安置帮教领域购买社会工作服务项目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矫治帮教</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深圳市龙华区司法局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2"/>
                <w:sz w:val="22"/>
                <w:szCs w:val="22"/>
                <w:u w:val="none"/>
                <w:lang w:val="en" w:eastAsia="zh-CN" w:bidi="ar-SA"/>
              </w:rPr>
            </w:pPr>
            <w:r>
              <w:rPr>
                <w:rFonts w:hint="eastAsia" w:ascii="宋体" w:hAnsi="宋体" w:eastAsia="宋体" w:cs="宋体"/>
                <w:i w:val="0"/>
                <w:color w:val="000000"/>
                <w:kern w:val="0"/>
                <w:sz w:val="22"/>
                <w:szCs w:val="22"/>
                <w:u w:val="none"/>
                <w:lang w:val="en-US" w:eastAsia="zh-CN" w:bidi="ar"/>
              </w:rPr>
              <w:t>深圳市龙华区司法局社区矫正领域购买社会工作服务项目（调整人员）</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矫治帮教</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2021年6月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深圳市龙华区卫生健康局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深圳市龙华区卫生健康局精神卫生领域购买社会工作服务项目（龙华区精神卫生专职社工服务项目）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精神卫生</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深圳市龙华区城市管理和综合执法局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深圳市龙华区城市管理和综合执法局纠纷调解领域购买社会工作服务项目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深圳市公安局龙华分局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深圳市公安局龙华分局禁毒戒毒领域购买社会工作服务项目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深圳市龙华区观湖街道办事处纠纷调解领域购买社会工作服务项目（观湖街道司法所调解社工服务）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深圳市龙华区观湖街道办事处残障康复领域购买社会工作服务项目（观湖街道综合职业康复服务中心运营项目）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深圳市龙华区观湖街道办事处社区建设领域购买社会工作服务项目（格澜郡社区党群服务中心）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深圳市龙华区观湖街道办事处社区建设领域购买社会工作服务项目（观城、松元厦社区党群服务中心）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深圳市龙华区观湖街道办事处社区建设领域购买社会工作服务项目（润城、鹭湖社区党群服务中心）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深圳市龙华区观湖街道办事处社区建设领域购买社会工作服务项目（新田、樟坑径社区党群服务中心）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深圳市龙华区观湖街道办事处社区建设领域购买社会工作服务项目（樟溪社区党群服务中心）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深圳市龙华区民治街道办事处禁毒戒毒领域购买社会工作服务项目（社区戒毒社区康复社会化服务）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深圳市龙华区民治街道办事处禁毒戒毒领域购买社会工作服务项目（深国际华南物流中心工作站）</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深圳市龙华区民治街道办事处禁毒戒毒领域购买社会工作服务项目（北站禁毒教育基地项目）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深圳市龙华区民治街道办事处残障康复心理咨询领域购买社会工作服务项目（购买心理咨询社会工作专业化服务）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深圳市龙华区民治街道办事处社会组织孵化服务领域购买社会工作服务项目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深圳市龙华区龙华街道办事处社区建设领域购买社会工作服务项目（景龙社区党群服务中心）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深圳市龙华区龙华街道办事处社区建设领域购买社会工作服务项目（富康、玉翠、清华社区党群服务中心）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深圳市龙华区龙华街道办事处社区建设领域购买社会工作服务项目（三联、清湖社区党群服务中心）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深圳市龙华区龙华街道办事处社区建设领域购买社会工作服务项目（龙园、华联社区党群服务中心）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深圳市龙华区龙华街道办事处社区建设领域购买社会工作服务项目（油松、松和社区党群服务中心）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深圳市龙华区大浪街道办事处残障康复领域购买社会工作服务项目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深圳市龙华区观澜街道办事处残障康复领域购买社会工作服务项目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深圳市龙华区观澜街道办事处社区矫正领域购买社会工作服务项目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矫治帮教</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深圳市龙华区观澜街道办事处社区建设领域购买社会工作服务项目（翠澜、广培、桂花居委会社区党群服务中心）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深圳市龙华区观澜街道办事处社区建设领域购买社会工作服务项目（大富、桂香社区党群服务中心）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深圳市龙华区观澜街道办事处社区建设领域购买社会工作服务项目（桂花、君子布社区党群服务中心）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深圳市龙华区观澜街道办事处社区建设领域购买社会工作服务项目（黎光、库坑、大水田社区党群服务中心）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深圳市龙华区观澜街道办事处社区建设领域购买社会工作服务项目（新澜、观澜湖国际化、牛湖社区党群服务中心）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深圳市龙华区发展和改革局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深圳市龙华区发展和改革局救灾物资应急处置领域（救灾物资）购买社会工作服务项目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应急处置</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深圳市龙华区司法局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深圳市龙华区司法局纠纷调解领域购买社会工作服务项目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深圳市龙华区群团工作部职工帮扶领域购买社会工作服务项目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职工帮扶</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深圳市龙华区群团工作部</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深圳市龙华区群团工作部一般其他领域（青年）购买社会工作服务项目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深圳市龙华区群团工作部婚姻家庭领域购买社会工作服务项目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婚姻家庭</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深圳市龙华区观湖街道办事处矫治帮教领域（社区矫正）购买社会工作服务项目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矫治帮教</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深圳市龙华区民治街道办事处纠纷调解（司法）领域购买社会工作服务项目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深圳市龙华区民治街道办事处矫治帮教（社区矫正）领域购买社会工作服务项目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矫治帮教</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深圳市龙华区龙华街道办事处残障康复领域购买社会工作服务项目（综合职业康复服务中心）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深圳市龙华区龙华街道办事处社会救助领域（流浪乞讨人员）购买社会工作服务项目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社会救助</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深圳市龙华区大浪街道办事处社区建设领域龙平社区党群服务中心购买社会工作服务项目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深圳市龙华区大浪街道办事处社区建设领域龙胜、陶吓、浪口、罗屋围、下横朗社区党群服务中心购买社会工作服务项目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深圳市龙华区大浪街道办事处社区建设领域新围、三合社区党群服务中心购买社会工作服务项目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深圳市龙华区大浪街道办事处社区建设领域下早、赤岭头社区党群服务中心购买社会工作服务项目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深圳市龙华区大浪街道办事处社区建设领域石凹、下岭排社区党群服务中心购买社会工作服务项目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深圳市龙华区大浪街道办事处社区建设领域水围、上横朗、赖屋山社区党群服务中心购买社会工作服务项目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深圳市龙华区大浪街道办事处社区建设领域元芬、上早社区党群服务中心购买社会工作服务项目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深圳市龙华区大浪街道办事处社区建设领域谭罗社区党群服务中心购买社会工作服务项目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深圳市龙华区大浪街道办事处社区建设领域黄麻埔社区党群服务中心购买社会工作服务项目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深圳市龙华区大浪街道办事处社区建设领域大浪社区党群服务中心购买社会工作服务项目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深圳市龙华区福城街道办事处残障康复领域购买社会工作服务项目（综合职业康复服务中心）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残障康复</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深圳市龙华区福城街道办事处禁毒戒毒领域购买社会工作服务项目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禁毒戒毒</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深圳市龙华区福城街道办事处一般领域社会组织孵化购买社会工作服务项目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深圳市龙华区福城街道办事处社区建设领域丹湖、大水坑（原大兴）社区党群服务中心购买社会工作服务项目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深圳市龙华区福城街道办事处社区建设领域福民、茜坑社区党群服务中心购买社会工作服务项目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深圳市龙华区福城街道办事处社区建设领域桔塘（原大水坑）、章阁社区党群服务中心购买社会工作服务项目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深圳市龙华区福城街道办事处社区建设领域兴富、新和社区党群服务中心购买社会工作服务项目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深圳市龙华区福城街道办事处一般领域其他购买社会工作服务项目（公共卫生委员会）</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深圳市龙华区观澜街道办事处纠纷调解（司法）领域购买社会工作服务项目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深圳市龙华区人力资源局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深圳市龙华区人力资源局纠纷调解领域购买社会工作服务项目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深圳市龙华区卫生健康局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深圳市龙华区卫生健康局卫生健康领域购买社会工作服务项目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深圳市龙华区群团工作部一般其他领域（妇女儿童）购买社会工作服务项目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深圳市龙华区民治街道办事处社区建设领域白石龙社区党群服务中心购买社会工作服务项目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深圳市龙华区民治街道办事处社区建设领域大岭、民乐社区党群服务中心购买社会工作服务项目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深圳市龙华区民治街道办事处社区建设领域民泰社区党群服务中心购买社会工作服务项目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深圳市龙华区民治街道办事处社区建设领域民新、北站社区党群服务中心购买社会工作服务项目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深圳市龙华区民治街道办事处社区建设领域民治、民强社区党群服务中心购买社会工作服务项目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深圳市龙华区民治街道办事处社区建设领域龙塘、上芬社区党群服务中心购买社会工作服务项目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深圳市龙华区民治街道办事处社区建设领域新牛社区党群服务中心购买社会工作服务项目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深圳市龙华区民治街道办事处社区建设领域樟坑社区党群服务中心购买社会工作服务项目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深圳市龙华区龙华街道办事处社区建设领域富康园区社区党群服务中心购买社会工作服务项目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深圳市龙华区龙华街道办事处社区建设领域和联社区景乐党群服务中心购买社会工作服务项目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深圳市龙华区大浪街道办事处纠纷调解（司法）领域购买社会工作服务项目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已实施项目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纠纷调解</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w:t>
            </w:r>
          </w:p>
        </w:tc>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深圳市龙华区观湖街道办事处社区建设领域消费帮扶特色街区党群服务中心购买社会工作服务项目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一般领域</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社区建设</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2022年1月</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方正小标宋简体" w:hAnsi="方正小标宋简体" w:eastAsia="方正小标宋简体" w:cs="方正小标宋简体"/>
          <w:i w:val="0"/>
          <w:caps w:val="0"/>
          <w:color w:val="auto"/>
          <w:spacing w:val="0"/>
          <w:sz w:val="44"/>
          <w:szCs w:val="44"/>
          <w:shd w:val="clear" w:fill="FFFFFF"/>
          <w:lang w:val="en-US" w:eastAsia="zh-CN"/>
        </w:rPr>
      </w:pPr>
    </w:p>
    <w:sectPr>
      <w:footerReference r:id="rId3" w:type="default"/>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66FF0"/>
    <w:rsid w:val="001A3F82"/>
    <w:rsid w:val="0AC7126D"/>
    <w:rsid w:val="0C5A7E94"/>
    <w:rsid w:val="1A5016C7"/>
    <w:rsid w:val="1EBD0D0F"/>
    <w:rsid w:val="1F8D109E"/>
    <w:rsid w:val="22243E2C"/>
    <w:rsid w:val="2A9C491C"/>
    <w:rsid w:val="2C7920A8"/>
    <w:rsid w:val="2CCC1FD0"/>
    <w:rsid w:val="2E64556A"/>
    <w:rsid w:val="2EBC7B23"/>
    <w:rsid w:val="42E66FF0"/>
    <w:rsid w:val="44A2385D"/>
    <w:rsid w:val="44EA348A"/>
    <w:rsid w:val="4D347BEA"/>
    <w:rsid w:val="54E908F7"/>
    <w:rsid w:val="5B1B5417"/>
    <w:rsid w:val="5DC9598C"/>
    <w:rsid w:val="665E2F97"/>
    <w:rsid w:val="6DE81746"/>
    <w:rsid w:val="75BF7E8C"/>
    <w:rsid w:val="76A043F9"/>
    <w:rsid w:val="7FCF5B85"/>
    <w:rsid w:val="A7B9522A"/>
    <w:rsid w:val="BD5F133A"/>
    <w:rsid w:val="BF9D8778"/>
    <w:rsid w:val="EBD0F2CD"/>
    <w:rsid w:val="F87FB3C9"/>
    <w:rsid w:val="FB61DE30"/>
    <w:rsid w:val="FFFE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2021-06-26T17:22:00Z</dcterms:created>
  <dc:creator>金梦</dc:creator>
  <cp:lastModifiedBy>user</cp:lastModifiedBy>
  <dcterms:modified xsi:type="dcterms:W3CDTF">2022-02-08T11:37:15Z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58FC2A94EB0A45D1A396D0F712EF9544</vt:lpwstr>
  </property>
</Properties>
</file>