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sz w:val="32"/>
          <w:szCs w:val="32"/>
          <w:shd w:val="clear" w:color="auto" w:fill="FFFFFF"/>
        </w:rPr>
        <w:t>8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深圳市龙华区高层次人才（团队）育才奖励资金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申请表</w:t>
      </w:r>
    </w:p>
    <w:p>
      <w:pPr>
        <w:spacing w:line="120" w:lineRule="exact"/>
        <w:ind w:right="-334" w:rightChars="-159" w:firstLine="720" w:firstLineChars="300"/>
        <w:rPr>
          <w:rFonts w:ascii="宋体" w:hAnsi="宋体"/>
          <w:sz w:val="24"/>
        </w:rPr>
      </w:pPr>
    </w:p>
    <w:p>
      <w:pPr>
        <w:spacing w:line="400" w:lineRule="exact"/>
        <w:ind w:right="-334" w:rightChars="-15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ascii="仿宋_GB2312" w:hAnsi="仿宋_GB2312" w:eastAsia="仿宋_GB2312" w:cs="仿宋_GB2312"/>
          <w:sz w:val="24"/>
        </w:rPr>
        <w:t xml:space="preserve">              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37"/>
        <w:gridCol w:w="772"/>
        <w:gridCol w:w="1089"/>
        <w:gridCol w:w="7"/>
        <w:gridCol w:w="734"/>
        <w:gridCol w:w="724"/>
        <w:gridCol w:w="617"/>
        <w:gridCol w:w="888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7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区用人单位（企业、个体经济组织）信息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5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116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1527" w:type="pct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在区注册时间</w:t>
            </w:r>
          </w:p>
        </w:tc>
        <w:tc>
          <w:tcPr>
            <w:tcW w:w="116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社会力量（专业人力资源服务机构、社会组织）信息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527" w:type="pct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机构性质</w:t>
            </w:r>
          </w:p>
        </w:tc>
        <w:tc>
          <w:tcPr>
            <w:tcW w:w="116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□专业人力资源服务机构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业务范围</w:t>
            </w:r>
          </w:p>
        </w:tc>
        <w:tc>
          <w:tcPr>
            <w:tcW w:w="1527" w:type="pct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在区注册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6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97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申报并成功入选的高层次人才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基本信息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人才姓名</w:t>
            </w:r>
          </w:p>
        </w:tc>
        <w:tc>
          <w:tcPr>
            <w:tcW w:w="15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16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证件类型及号码</w:t>
            </w:r>
          </w:p>
        </w:tc>
        <w:tc>
          <w:tcPr>
            <w:tcW w:w="15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申报并成功入选的人才层级</w:t>
            </w:r>
          </w:p>
        </w:tc>
        <w:tc>
          <w:tcPr>
            <w:tcW w:w="15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（例：“国家海外高层次人才引进计划”人才）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获批时间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联系地址</w:t>
            </w:r>
          </w:p>
        </w:tc>
        <w:tc>
          <w:tcPr>
            <w:tcW w:w="15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申报并成功入选的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高层次团队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基本信息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团队名称</w:t>
            </w:r>
          </w:p>
        </w:tc>
        <w:tc>
          <w:tcPr>
            <w:tcW w:w="15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团队类型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  <w:r>
              <w:rPr>
                <w:rFonts w:ascii="仿宋_GB2312" w:hAnsi="仿宋_GB2312" w:eastAsia="仿宋_GB2312" w:cs="仿宋_GB2312"/>
                <w:i/>
                <w:iCs/>
                <w:sz w:val="24"/>
              </w:rPr>
              <w:t>(例：广东省“珠江计划”团队）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团队带头人姓名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人才层级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团队核心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成员姓名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8" w:firstLineChars="100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8" w:firstLineChars="100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10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16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资金金额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453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pct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开户银行及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账号（卡号）</w:t>
            </w:r>
          </w:p>
        </w:tc>
        <w:tc>
          <w:tcPr>
            <w:tcW w:w="152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9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申请人声明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申请人兹保证提供的所有电子信息和纸质材料的内容均真实有效。因提供不真实、虚假的、伪造的信息资料而造成的一切后果由申请人承担。</w:t>
            </w:r>
          </w:p>
          <w:p>
            <w:pPr>
              <w:spacing w:line="280" w:lineRule="exact"/>
              <w:ind w:firstLine="435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040" w:firstLineChars="8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9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申报并成功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入选的高层次人才（团队）简介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1485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9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区用人单位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（机构）意见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法人签字：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C451C"/>
    <w:rsid w:val="6AAC451C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2021-12-15T00:37:00Z</dcterms:created>
  <dc:creator>菜丫丫</dc:creator>
  <cp:lastModifiedBy>菜丫丫</cp:lastModifiedBy>
  <dcterms:modified xsi:type="dcterms:W3CDTF">2021-12-15T00:38:59Z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