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  <w:lang w:val="en-US" w:eastAsia="zh-CN"/>
        </w:rPr>
        <w:t>观湖街道中康社区健康服务站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观湖街道中康社区健康服务站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MJL20272-644030917B2001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观湖街道中康社区健康服务站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深圳市龙华区观湖街道润城区大和路1号招商澜园4栋商场一楼42号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邓凯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预防保健科/全科医疗科/医学检验科/医学影像科;超声诊断专业******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  <w:t>预防保健科/全科医疗科/医学检验科;临床体液、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  <w:t>血液专业;临床微生物学专业;临床化学检验专业;临床免疫、血清学专业/医学影像科;超声诊断专业</w:t>
            </w: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  <w:lang w:val="en-US" w:eastAsia="zh-CN"/>
              </w:rPr>
              <w:t>/中医科</w:t>
            </w: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60" w:right="1440" w:bottom="10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A3ED5"/>
    <w:rsid w:val="01AA3ED5"/>
    <w:rsid w:val="34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2021-07-08T03:22:00Z</dcterms:created>
  <dc:creator> 魏祖光</dc:creator>
  <cp:lastModifiedBy> 魏祖光</cp:lastModifiedBy>
  <dcterms:modified xsi:type="dcterms:W3CDTF">2021-07-08T03:53:54Z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